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C0" w:rsidRDefault="007449C0">
      <w:bookmarkStart w:id="0" w:name="_GoBack"/>
      <w:bookmarkEnd w:id="0"/>
    </w:p>
    <w:p w:rsidR="007449C0" w:rsidRDefault="007449C0"/>
    <w:p w:rsidR="00ED56BF" w:rsidRDefault="002D73E3">
      <w:r>
        <w:rPr>
          <w:noProof/>
          <w:lang w:val="es-ES" w:eastAsia="es-ES"/>
        </w:rPr>
        <w:drawing>
          <wp:inline distT="0" distB="0" distL="0" distR="0">
            <wp:extent cx="5391150" cy="7467600"/>
            <wp:effectExtent l="0" t="0" r="0" b="0"/>
            <wp:docPr id="3" name="Imagen 3" descr="628A5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28A56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6BF" w:rsidRPr="00ED56BF" w:rsidRDefault="00ED56BF" w:rsidP="00ED56BF"/>
    <w:p w:rsidR="00ED56BF" w:rsidRPr="00ED56BF" w:rsidRDefault="00ED56BF" w:rsidP="00ED56BF"/>
    <w:p w:rsidR="00ED56BF" w:rsidRPr="00ED56BF" w:rsidRDefault="00ED56BF" w:rsidP="00ED56BF"/>
    <w:p w:rsidR="00ED56BF" w:rsidRPr="00ED56BF" w:rsidRDefault="00ED56BF" w:rsidP="00ED56BF"/>
    <w:p w:rsidR="00ED56BF" w:rsidRPr="00ED56BF" w:rsidRDefault="00ED56BF" w:rsidP="00ED56BF"/>
    <w:p w:rsidR="00ED56BF" w:rsidRPr="00ED56BF" w:rsidRDefault="00ED56BF" w:rsidP="00ED56BF"/>
    <w:p w:rsidR="00ED56BF" w:rsidRDefault="00ED56BF" w:rsidP="00ED56BF"/>
    <w:p w:rsidR="0051201F" w:rsidRDefault="0051201F" w:rsidP="00ED56BF"/>
    <w:p w:rsidR="0051201F" w:rsidRDefault="0051201F" w:rsidP="00ED56BF"/>
    <w:p w:rsidR="0051201F" w:rsidRDefault="0051201F" w:rsidP="0051201F">
      <w:r>
        <w:rPr>
          <w:b/>
          <w:i/>
        </w:rPr>
        <w:t xml:space="preserve">) </w:t>
      </w:r>
      <w:r>
        <w:t xml:space="preserve">Dins un cilindre de </w:t>
      </w:r>
      <w:smartTag w:uri="urn:schemas-microsoft-com:office:smarttags" w:element="metricconverter">
        <w:smartTagPr>
          <w:attr w:name="ProductID" w:val="100 mm"/>
        </w:smartTagPr>
        <w:r>
          <w:t>100 mm</w:t>
        </w:r>
      </w:smartTag>
      <w:r>
        <w:t xml:space="preserve"> de diàmetre hi ha un èmbol a una altura X</w:t>
      </w:r>
      <w:r>
        <w:rPr>
          <w:vertAlign w:val="subscript"/>
        </w:rPr>
        <w:t>1</w:t>
      </w:r>
      <w:r>
        <w:t>=50 mm del fons. El cilindre és ple d’aire a P</w:t>
      </w:r>
      <w:r>
        <w:rPr>
          <w:vertAlign w:val="subscript"/>
        </w:rPr>
        <w:t>1</w:t>
      </w:r>
      <w:r>
        <w:t>=2 bar de pressió i T</w:t>
      </w:r>
      <w:r>
        <w:rPr>
          <w:vertAlign w:val="subscript"/>
        </w:rPr>
        <w:t>1</w:t>
      </w:r>
      <w:r>
        <w:t>=20 ºC. S’escalfa l’aire fins que l’èmbol es situa a X</w:t>
      </w:r>
      <w:r>
        <w:rPr>
          <w:vertAlign w:val="subscript"/>
        </w:rPr>
        <w:t>2</w:t>
      </w:r>
      <w:r>
        <w:t xml:space="preserve">=100 mm del fons sense variació de </w:t>
      </w:r>
      <w:smartTag w:uri="urn:schemas-microsoft-com:office:smarttags" w:element="PersonName">
        <w:smartTagPr>
          <w:attr w:name="ProductID" w:val="la pressi￳. Despr￩s"/>
        </w:smartTagPr>
        <w:r>
          <w:t>la pressió. Després</w:t>
        </w:r>
      </w:smartTag>
      <w:r>
        <w:t xml:space="preserve"> es deixa moure l’èmbol fins a situar-se a X</w:t>
      </w:r>
      <w:r>
        <w:rPr>
          <w:vertAlign w:val="subscript"/>
        </w:rPr>
        <w:t>3</w:t>
      </w:r>
      <w:r>
        <w:t>=150 mm del fons sense variació de la temperatura.</w:t>
      </w:r>
    </w:p>
    <w:p w:rsidR="0051201F" w:rsidRPr="00170B8A" w:rsidRDefault="0051201F" w:rsidP="0051201F"/>
    <w:p w:rsidR="0051201F" w:rsidRDefault="0051201F" w:rsidP="0051201F">
      <w:pPr>
        <w:numPr>
          <w:ilvl w:val="0"/>
          <w:numId w:val="1"/>
        </w:numPr>
      </w:pPr>
      <w:r>
        <w:t xml:space="preserve">Quin és el treball total realitzat? </w:t>
      </w:r>
    </w:p>
    <w:p w:rsidR="0051201F" w:rsidRDefault="0051201F" w:rsidP="0051201F">
      <w:pPr>
        <w:numPr>
          <w:ilvl w:val="0"/>
          <w:numId w:val="1"/>
        </w:numPr>
      </w:pPr>
      <w:r>
        <w:t>Determina la temperatura al punt 2 i la temperatura final del gas</w:t>
      </w:r>
    </w:p>
    <w:p w:rsidR="0051201F" w:rsidRDefault="0051201F" w:rsidP="0051201F">
      <w:pPr>
        <w:numPr>
          <w:ilvl w:val="0"/>
          <w:numId w:val="1"/>
        </w:numPr>
      </w:pPr>
      <w:r>
        <w:t xml:space="preserve">Representa el diagrama PV del procés total </w:t>
      </w:r>
    </w:p>
    <w:p w:rsidR="0051201F" w:rsidRDefault="0051201F" w:rsidP="0051201F">
      <w:pPr>
        <w:ind w:left="360"/>
      </w:pPr>
    </w:p>
    <w:p w:rsidR="0051201F" w:rsidRDefault="0051201F" w:rsidP="00ED56BF"/>
    <w:p w:rsidR="00E76767" w:rsidRDefault="002D73E3">
      <w:r>
        <w:rPr>
          <w:noProof/>
          <w:lang w:val="es-ES" w:eastAsia="es-ES"/>
        </w:rPr>
        <w:drawing>
          <wp:inline distT="0" distB="0" distL="0" distR="0">
            <wp:extent cx="5391150" cy="4457700"/>
            <wp:effectExtent l="0" t="0" r="0" b="0"/>
            <wp:docPr id="4" name="Imagen 4" descr="B74C2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74C2DA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67" w:rsidRDefault="00E76767"/>
    <w:sectPr w:rsidR="00E76767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27" w:rsidRDefault="00005227">
      <w:r>
        <w:separator/>
      </w:r>
    </w:p>
  </w:endnote>
  <w:endnote w:type="continuationSeparator" w:id="0">
    <w:p w:rsidR="00005227" w:rsidRDefault="000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1F" w:rsidRDefault="0051201F" w:rsidP="00C074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201F" w:rsidRDefault="0051201F" w:rsidP="007053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1F" w:rsidRDefault="0051201F" w:rsidP="00C074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09F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1201F" w:rsidRDefault="0051201F" w:rsidP="0070532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27" w:rsidRDefault="00005227">
      <w:r>
        <w:separator/>
      </w:r>
    </w:p>
  </w:footnote>
  <w:footnote w:type="continuationSeparator" w:id="0">
    <w:p w:rsidR="00005227" w:rsidRDefault="00005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97E"/>
    <w:multiLevelType w:val="hybridMultilevel"/>
    <w:tmpl w:val="210AFBE0"/>
    <w:lvl w:ilvl="0" w:tplc="4AAE52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2A"/>
    <w:rsid w:val="00005227"/>
    <w:rsid w:val="00190866"/>
    <w:rsid w:val="00204BB7"/>
    <w:rsid w:val="0022094D"/>
    <w:rsid w:val="00262965"/>
    <w:rsid w:val="00281B1F"/>
    <w:rsid w:val="002D73E3"/>
    <w:rsid w:val="00435CA3"/>
    <w:rsid w:val="0051201F"/>
    <w:rsid w:val="005852AD"/>
    <w:rsid w:val="006A2F2F"/>
    <w:rsid w:val="0070532A"/>
    <w:rsid w:val="007449C0"/>
    <w:rsid w:val="00C07426"/>
    <w:rsid w:val="00C809FB"/>
    <w:rsid w:val="00E76767"/>
    <w:rsid w:val="00E865D2"/>
    <w:rsid w:val="00E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0532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0532A"/>
  </w:style>
  <w:style w:type="paragraph" w:styleId="Encabezado">
    <w:name w:val="header"/>
    <w:basedOn w:val="Normal"/>
    <w:rsid w:val="00ED56B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908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0866"/>
    <w:rPr>
      <w:rFonts w:ascii="Tahoma" w:hAnsi="Tahoma" w:cs="Tahoma"/>
      <w:sz w:val="16"/>
      <w:szCs w:val="16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0532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0532A"/>
  </w:style>
  <w:style w:type="paragraph" w:styleId="Encabezado">
    <w:name w:val="header"/>
    <w:basedOn w:val="Normal"/>
    <w:rsid w:val="00ED56B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908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0866"/>
    <w:rPr>
      <w:rFonts w:ascii="Tahoma" w:hAnsi="Tahoma" w:cs="Tahoma"/>
      <w:sz w:val="16"/>
      <w:szCs w:val="16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NEW &amp; Services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Elisardo</dc:creator>
  <cp:lastModifiedBy>Marga</cp:lastModifiedBy>
  <cp:revision>3</cp:revision>
  <dcterms:created xsi:type="dcterms:W3CDTF">2015-02-09T15:00:00Z</dcterms:created>
  <dcterms:modified xsi:type="dcterms:W3CDTF">2015-02-09T15:01:00Z</dcterms:modified>
</cp:coreProperties>
</file>