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lineRule="auto"/>
        <w:jc w:val="center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La última luz del andén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Escena única.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Un andén casi vacío. Atardece. El tren llegará en pocos minutos. Elena está sentada sobre una maleta roja. Tomás permanece de pie, a su lado, sin saber cómo iniciar la conversación.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TOMÁS</w:t>
        <w:br w:type="textWrapping"/>
      </w:r>
      <w:r w:rsidDel="00000000" w:rsidR="00000000" w:rsidRPr="00000000">
        <w:rPr>
          <w:rtl w:val="0"/>
        </w:rPr>
        <w:t xml:space="preserve">No pensaba que te irías tan pronto. Creí que… que aún teníamos tiempo.  (Con voz contenida)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ELENA</w:t>
        <w:br w:type="textWrapping"/>
      </w:r>
      <w:r w:rsidDel="00000000" w:rsidR="00000000" w:rsidRPr="00000000">
        <w:rPr>
          <w:rtl w:val="0"/>
        </w:rPr>
        <w:t xml:space="preserve"> (Levantándose) Papá, llevamos años sin entendernos. Este cambio me hace falta. No es una huida… es una oportunidad.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Tomás la observa con preocupación. Un silencio tenso cae entre ambos.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TOMÁS</w:t>
        <w:br w:type="textWrapping"/>
      </w:r>
      <w:r w:rsidDel="00000000" w:rsidR="00000000" w:rsidRPr="00000000">
        <w:rPr>
          <w:rtl w:val="0"/>
        </w:rPr>
        <w:t xml:space="preserve">(Suspira) Siempre fuiste más valiente que yo. Pero también más impulsiva. ¿Y si no sale bien? ¿Y si te arrepientes?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ELENA</w:t>
        <w:br w:type="textWrapping"/>
      </w:r>
      <w:r w:rsidDel="00000000" w:rsidR="00000000" w:rsidRPr="00000000">
        <w:rPr>
          <w:rtl w:val="0"/>
        </w:rPr>
        <w:t xml:space="preserve"> (Con una sonrisa triste) Pues volveré. O buscaré otro camino. Pero no puedo quedarme aquí, esperando a que todo mejore por sí solo.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 oye el aviso del tren acercándose. Tomás se mueve inquieto, como si quisiera decir algo más pero no encontrara las palabras.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TOMÁS</w:t>
        <w:br w:type="textWrapping"/>
      </w:r>
      <w:r w:rsidDel="00000000" w:rsidR="00000000" w:rsidRPr="00000000">
        <w:rPr>
          <w:rtl w:val="0"/>
        </w:rPr>
        <w:t xml:space="preserve"> (Le coge la mano torpemente) No soy bueno diciendo lo que siento. Tu madre lo hacía por los dos… Y desde que falta, estoy perdido.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Elena aprieta su mano, emocionada.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ELENA</w:t>
        <w:br w:type="textWrapping"/>
      </w:r>
      <w:r w:rsidDel="00000000" w:rsidR="00000000" w:rsidRPr="00000000">
        <w:rPr>
          <w:rtl w:val="0"/>
        </w:rPr>
        <w:t xml:space="preserve"> Lo sé. Y por eso no te lo reprocho. Pero necesito vivir mi vida, papá. No puedo seguir siendo tu refugio.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 tren entra en la estación. Ruido metálico. Viento.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TOMÁS</w:t>
        <w:br w:type="textWrapping"/>
      </w:r>
      <w:r w:rsidDel="00000000" w:rsidR="00000000" w:rsidRPr="00000000">
        <w:rPr>
          <w:rtl w:val="0"/>
        </w:rPr>
        <w:t xml:space="preserve"> (Con un hilo de voz) Prométeme que llamarás.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ELENA</w:t>
        <w:br w:type="textWrapping"/>
      </w:r>
      <w:r w:rsidDel="00000000" w:rsidR="00000000" w:rsidRPr="00000000">
        <w:rPr>
          <w:rtl w:val="0"/>
        </w:rPr>
        <w:t xml:space="preserve"> Lo prometo.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Elena recoge su maleta. Antes de subir, abraza a su padre con fuerza. Después, sube al tren. Tomás queda solo en el andén, viendo cómo la última luz del día desaparece junto al tren en marcha.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           Clara Valcárcel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