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11" w:sz="0" w:val="none"/>
          <w:right w:color="auto" w:space="0" w:sz="0" w:val="none"/>
        </w:pBdr>
        <w:shd w:fill="ffffff" w:val="clear"/>
        <w:spacing w:line="480" w:lineRule="auto"/>
        <w:rPr>
          <w:rFonts w:ascii="Comic Sans MS" w:cs="Comic Sans MS" w:eastAsia="Comic Sans MS" w:hAnsi="Comic Sans MS"/>
          <w:b w:val="1"/>
          <w:color w:val="666666"/>
          <w:sz w:val="28"/>
          <w:szCs w:val="28"/>
        </w:rPr>
      </w:pPr>
      <w:r w:rsidDel="00000000" w:rsidR="00000000" w:rsidRPr="00000000">
        <w:rPr>
          <w:rFonts w:ascii="Verdana" w:cs="Verdana" w:eastAsia="Verdana" w:hAnsi="Verdana"/>
          <w:color w:val="666666"/>
          <w:sz w:val="20"/>
          <w:szCs w:val="20"/>
          <w:rtl w:val="0"/>
        </w:rPr>
        <w:tab/>
        <w:tab/>
        <w:tab/>
        <w:tab/>
        <w:tab/>
      </w:r>
      <w:r w:rsidDel="00000000" w:rsidR="00000000" w:rsidRPr="00000000">
        <w:rPr>
          <w:rFonts w:ascii="Comic Sans MS" w:cs="Comic Sans MS" w:eastAsia="Comic Sans MS" w:hAnsi="Comic Sans MS"/>
          <w:b w:val="1"/>
          <w:color w:val="666666"/>
          <w:sz w:val="28"/>
          <w:szCs w:val="28"/>
          <w:rtl w:val="0"/>
        </w:rPr>
        <w:t xml:space="preserve">EL TEXT NARRATIU</w:t>
      </w:r>
    </w:p>
    <w:p w:rsidR="00000000" w:rsidDel="00000000" w:rsidP="00000000" w:rsidRDefault="00000000" w:rsidRPr="00000000" w14:paraId="00000002">
      <w:pPr>
        <w:pBdr>
          <w:top w:color="auto" w:space="0" w:sz="0" w:val="none"/>
          <w:left w:color="auto" w:space="0" w:sz="0" w:val="none"/>
          <w:bottom w:color="auto" w:space="11" w:sz="0" w:val="none"/>
          <w:right w:color="auto" w:space="0" w:sz="0" w:val="none"/>
        </w:pBdr>
        <w:shd w:fill="ffffff" w:val="clear"/>
        <w:spacing w:line="480" w:lineRule="auto"/>
        <w:rPr>
          <w:rFonts w:ascii="Verdana" w:cs="Verdana" w:eastAsia="Verdana" w:hAnsi="Verdana"/>
          <w:b w:val="1"/>
          <w:color w:val="666666"/>
          <w:sz w:val="18"/>
          <w:szCs w:val="18"/>
          <w:u w:val="single"/>
        </w:rPr>
      </w:pPr>
      <w:r w:rsidDel="00000000" w:rsidR="00000000" w:rsidRPr="00000000">
        <w:rPr>
          <w:rFonts w:ascii="Verdana" w:cs="Verdana" w:eastAsia="Verdana" w:hAnsi="Verdana"/>
          <w:b w:val="1"/>
          <w:color w:val="666666"/>
          <w:u w:val="single"/>
          <w:rtl w:val="0"/>
        </w:rPr>
        <w:t xml:space="preserve">Què és un text narratiu?</w:t>
      </w:r>
      <w:r w:rsidDel="00000000" w:rsidR="00000000" w:rsidRPr="00000000">
        <w:rPr>
          <w:rFonts w:ascii="Verdana" w:cs="Verdana" w:eastAsia="Verdana" w:hAnsi="Verdana"/>
          <w:b w:val="1"/>
          <w:color w:val="666666"/>
          <w:sz w:val="18"/>
          <w:szCs w:val="18"/>
          <w:u w:val="single"/>
          <w:rtl w:val="0"/>
        </w:rPr>
        <w:t xml:space="preserve"> </w:t>
      </w:r>
    </w:p>
    <w:p w:rsidR="00000000" w:rsidDel="00000000" w:rsidP="00000000" w:rsidRDefault="00000000" w:rsidRPr="00000000" w14:paraId="00000003">
      <w:pPr>
        <w:pBdr>
          <w:top w:color="auto" w:space="0" w:sz="0" w:val="none"/>
          <w:left w:color="auto" w:space="0" w:sz="0" w:val="none"/>
          <w:bottom w:color="auto" w:space="11" w:sz="0" w:val="none"/>
          <w:right w:color="auto" w:space="0" w:sz="0" w:val="none"/>
        </w:pBdr>
        <w:shd w:fill="ffffff" w:val="clear"/>
        <w:spacing w:line="480" w:lineRule="auto"/>
        <w:rPr>
          <w:rFonts w:ascii="Verdana" w:cs="Verdana" w:eastAsia="Verdana" w:hAnsi="Verdana"/>
          <w:color w:val="666666"/>
          <w:sz w:val="18"/>
          <w:szCs w:val="18"/>
        </w:rPr>
      </w:pPr>
      <w:r w:rsidDel="00000000" w:rsidR="00000000" w:rsidRPr="00000000">
        <w:rPr>
          <w:rFonts w:ascii="Verdana" w:cs="Verdana" w:eastAsia="Verdana" w:hAnsi="Verdana"/>
          <w:color w:val="666666"/>
          <w:sz w:val="18"/>
          <w:szCs w:val="18"/>
          <w:rtl w:val="0"/>
        </w:rPr>
        <w:t xml:space="preserve">Un text narratiu </w:t>
      </w:r>
      <w:r w:rsidDel="00000000" w:rsidR="00000000" w:rsidRPr="00000000">
        <w:rPr>
          <w:rFonts w:ascii="Verdana" w:cs="Verdana" w:eastAsia="Verdana" w:hAnsi="Verdana"/>
          <w:b w:val="1"/>
          <w:color w:val="666666"/>
          <w:sz w:val="18"/>
          <w:szCs w:val="18"/>
          <w:rtl w:val="0"/>
        </w:rPr>
        <w:t xml:space="preserve">relata uns fets imaginaris o reals</w:t>
      </w:r>
      <w:r w:rsidDel="00000000" w:rsidR="00000000" w:rsidRPr="00000000">
        <w:rPr>
          <w:rFonts w:ascii="Verdana" w:cs="Verdana" w:eastAsia="Verdana" w:hAnsi="Verdana"/>
          <w:color w:val="666666"/>
          <w:sz w:val="18"/>
          <w:szCs w:val="18"/>
          <w:rtl w:val="0"/>
        </w:rPr>
        <w:t xml:space="preserve">; és a dir, </w:t>
      </w:r>
      <w:r w:rsidDel="00000000" w:rsidR="00000000" w:rsidRPr="00000000">
        <w:rPr>
          <w:rFonts w:ascii="Verdana" w:cs="Verdana" w:eastAsia="Verdana" w:hAnsi="Verdana"/>
          <w:b w:val="1"/>
          <w:color w:val="666666"/>
          <w:sz w:val="18"/>
          <w:szCs w:val="18"/>
          <w:rtl w:val="0"/>
        </w:rPr>
        <w:t xml:space="preserve">explica una història</w:t>
      </w:r>
      <w:r w:rsidDel="00000000" w:rsidR="00000000" w:rsidRPr="00000000">
        <w:rPr>
          <w:rFonts w:ascii="Verdana" w:cs="Verdana" w:eastAsia="Verdana" w:hAnsi="Verdana"/>
          <w:color w:val="666666"/>
          <w:sz w:val="18"/>
          <w:szCs w:val="18"/>
          <w:rtl w:val="0"/>
        </w:rPr>
        <w:t xml:space="preserve">. La història passa </w:t>
      </w:r>
      <w:r w:rsidDel="00000000" w:rsidR="00000000" w:rsidRPr="00000000">
        <w:rPr>
          <w:rFonts w:ascii="Verdana" w:cs="Verdana" w:eastAsia="Verdana" w:hAnsi="Verdana"/>
          <w:b w:val="1"/>
          <w:color w:val="666666"/>
          <w:sz w:val="18"/>
          <w:szCs w:val="18"/>
          <w:rtl w:val="0"/>
        </w:rPr>
        <w:t xml:space="preserve">en un temps i un espai</w:t>
      </w:r>
      <w:r w:rsidDel="00000000" w:rsidR="00000000" w:rsidRPr="00000000">
        <w:rPr>
          <w:rFonts w:ascii="Verdana" w:cs="Verdana" w:eastAsia="Verdana" w:hAnsi="Verdana"/>
          <w:color w:val="666666"/>
          <w:sz w:val="18"/>
          <w:szCs w:val="18"/>
          <w:rtl w:val="0"/>
        </w:rPr>
        <w:t xml:space="preserve"> determinats, i les accions narrades estan relacionades en si.</w:t>
      </w:r>
    </w:p>
    <w:p w:rsidR="00000000" w:rsidDel="00000000" w:rsidP="00000000" w:rsidRDefault="00000000" w:rsidRPr="00000000" w14:paraId="00000004">
      <w:pPr>
        <w:pBdr>
          <w:top w:color="auto" w:space="0" w:sz="0" w:val="none"/>
          <w:left w:color="auto" w:space="0" w:sz="0" w:val="none"/>
          <w:bottom w:color="auto" w:space="11" w:sz="0" w:val="none"/>
          <w:right w:color="auto" w:space="0" w:sz="0" w:val="none"/>
        </w:pBdr>
        <w:shd w:fill="ffffff" w:val="clear"/>
        <w:spacing w:line="480" w:lineRule="auto"/>
        <w:rPr>
          <w:rFonts w:ascii="Verdana" w:cs="Verdana" w:eastAsia="Verdana" w:hAnsi="Verdana"/>
          <w:color w:val="666666"/>
          <w:sz w:val="18"/>
          <w:szCs w:val="18"/>
        </w:rPr>
      </w:pPr>
      <w:r w:rsidDel="00000000" w:rsidR="00000000" w:rsidRPr="00000000">
        <w:rPr>
          <w:rFonts w:ascii="Verdana" w:cs="Verdana" w:eastAsia="Verdana" w:hAnsi="Verdana"/>
          <w:color w:val="666666"/>
          <w:sz w:val="18"/>
          <w:szCs w:val="18"/>
          <w:rtl w:val="0"/>
        </w:rPr>
        <w:t xml:space="preserve">En els textos narratius sempre hi ha un </w:t>
      </w:r>
      <w:r w:rsidDel="00000000" w:rsidR="00000000" w:rsidRPr="00000000">
        <w:rPr>
          <w:rFonts w:ascii="Verdana" w:cs="Verdana" w:eastAsia="Verdana" w:hAnsi="Verdana"/>
          <w:b w:val="1"/>
          <w:color w:val="666666"/>
          <w:sz w:val="18"/>
          <w:szCs w:val="18"/>
          <w:rtl w:val="0"/>
        </w:rPr>
        <w:t xml:space="preserve">narrador, que és la persona que explica allò que succeeix als personatges</w:t>
      </w:r>
      <w:r w:rsidDel="00000000" w:rsidR="00000000" w:rsidRPr="00000000">
        <w:rPr>
          <w:rFonts w:ascii="Verdana" w:cs="Verdana" w:eastAsia="Verdana" w:hAnsi="Verdana"/>
          <w:color w:val="666666"/>
          <w:sz w:val="18"/>
          <w:szCs w:val="18"/>
          <w:rtl w:val="0"/>
        </w:rPr>
        <w:t xml:space="preserve">.</w:t>
      </w:r>
    </w:p>
    <w:p w:rsidR="00000000" w:rsidDel="00000000" w:rsidP="00000000" w:rsidRDefault="00000000" w:rsidRPr="00000000" w14:paraId="00000005">
      <w:pPr>
        <w:pBdr>
          <w:top w:color="auto" w:space="0" w:sz="0" w:val="none"/>
          <w:left w:color="auto" w:space="0" w:sz="0" w:val="none"/>
          <w:bottom w:color="auto" w:space="11" w:sz="0" w:val="none"/>
          <w:right w:color="auto" w:space="0" w:sz="0" w:val="none"/>
        </w:pBdr>
        <w:shd w:fill="ffffff" w:val="clear"/>
        <w:spacing w:line="480" w:lineRule="auto"/>
        <w:rPr>
          <w:rFonts w:ascii="Verdana" w:cs="Verdana" w:eastAsia="Verdana" w:hAnsi="Verdana"/>
          <w:b w:val="1"/>
          <w:color w:val="666666"/>
          <w:highlight w:val="white"/>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11" w:sz="0" w:val="none"/>
          <w:right w:color="auto" w:space="0" w:sz="0" w:val="none"/>
        </w:pBdr>
        <w:shd w:fill="ffffff" w:val="clear"/>
        <w:spacing w:line="480" w:lineRule="auto"/>
        <w:rPr>
          <w:rFonts w:ascii="Verdana" w:cs="Verdana" w:eastAsia="Verdana" w:hAnsi="Verdana"/>
          <w:color w:val="666666"/>
          <w:sz w:val="12"/>
          <w:szCs w:val="12"/>
        </w:rPr>
      </w:pPr>
      <w:r w:rsidDel="00000000" w:rsidR="00000000" w:rsidRPr="00000000">
        <w:rPr>
          <w:rFonts w:ascii="Verdana" w:cs="Verdana" w:eastAsia="Verdana" w:hAnsi="Verdana"/>
          <w:b w:val="1"/>
          <w:color w:val="666666"/>
          <w:highlight w:val="white"/>
          <w:rtl w:val="0"/>
        </w:rPr>
        <w:t xml:space="preserve">Exemples</w:t>
      </w:r>
      <w:r w:rsidDel="00000000" w:rsidR="00000000" w:rsidRPr="00000000">
        <w:rPr>
          <w:rFonts w:ascii="Verdana" w:cs="Verdana" w:eastAsia="Verdana" w:hAnsi="Verdana"/>
          <w:b w:val="1"/>
          <w:color w:val="666666"/>
          <w:sz w:val="18"/>
          <w:szCs w:val="18"/>
          <w:highlight w:val="white"/>
          <w:rtl w:val="0"/>
        </w:rPr>
        <w:t xml:space="preserve">:</w:t>
      </w:r>
      <w:r w:rsidDel="00000000" w:rsidR="00000000" w:rsidRPr="00000000">
        <w:rPr>
          <w:rFonts w:ascii="Verdana" w:cs="Verdana" w:eastAsia="Verdana" w:hAnsi="Verdana"/>
          <w:color w:val="666666"/>
          <w:sz w:val="18"/>
          <w:szCs w:val="18"/>
          <w:highlight w:val="white"/>
          <w:rtl w:val="0"/>
        </w:rPr>
        <w:t xml:space="preserve"> Els contes, les novel·les, les faules,  els relats, els mites, les llegendes, les rondalles,les anècdotes, els diaris,són exemples de textos narratius.</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11" w:sz="0" w:val="none"/>
          <w:right w:color="auto" w:space="0" w:sz="0" w:val="none"/>
        </w:pBdr>
        <w:shd w:fill="ffffff" w:val="clear"/>
        <w:spacing w:line="480" w:lineRule="auto"/>
        <w:rPr>
          <w:rFonts w:ascii="Verdana" w:cs="Verdana" w:eastAsia="Verdana" w:hAnsi="Verdana"/>
          <w:b w:val="1"/>
          <w:color w:val="666666"/>
          <w:u w:val="single"/>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11" w:sz="0" w:val="none"/>
          <w:right w:color="auto" w:space="0" w:sz="0" w:val="none"/>
        </w:pBdr>
        <w:shd w:fill="ffffff" w:val="clear"/>
        <w:spacing w:line="480" w:lineRule="auto"/>
        <w:rPr>
          <w:rFonts w:ascii="Verdana" w:cs="Verdana" w:eastAsia="Verdana" w:hAnsi="Verdana"/>
          <w:b w:val="1"/>
          <w:color w:val="666666"/>
          <w:sz w:val="18"/>
          <w:szCs w:val="18"/>
        </w:rPr>
      </w:pPr>
      <w:r w:rsidDel="00000000" w:rsidR="00000000" w:rsidRPr="00000000">
        <w:rPr>
          <w:rFonts w:ascii="Verdana" w:cs="Verdana" w:eastAsia="Verdana" w:hAnsi="Verdana"/>
          <w:b w:val="1"/>
          <w:color w:val="666666"/>
          <w:u w:val="single"/>
          <w:rtl w:val="0"/>
        </w:rPr>
        <w:t xml:space="preserve">L’estructura</w:t>
      </w:r>
      <w:r w:rsidDel="00000000" w:rsidR="00000000" w:rsidRPr="00000000">
        <w:rPr>
          <w:rFonts w:ascii="Verdana" w:cs="Verdana" w:eastAsia="Verdana" w:hAnsi="Verdana"/>
          <w:b w:val="1"/>
          <w:color w:val="666666"/>
          <w:sz w:val="18"/>
          <w:szCs w:val="18"/>
          <w:u w:val="single"/>
          <w:rtl w:val="0"/>
        </w:rPr>
        <w:t xml:space="preserve"> </w:t>
      </w:r>
      <w:r w:rsidDel="00000000" w:rsidR="00000000" w:rsidRPr="00000000">
        <w:rPr>
          <w:rFonts w:ascii="Verdana" w:cs="Verdana" w:eastAsia="Verdana" w:hAnsi="Verdana"/>
          <w:b w:val="1"/>
          <w:color w:val="666666"/>
          <w:sz w:val="18"/>
          <w:szCs w:val="18"/>
          <w:rtl w:val="0"/>
        </w:rPr>
        <w:t xml:space="preserve">(hi ha d’haver paràgrafs)</w:t>
      </w:r>
    </w:p>
    <w:p w:rsidR="00000000" w:rsidDel="00000000" w:rsidP="00000000" w:rsidRDefault="00000000" w:rsidRPr="00000000" w14:paraId="00000009">
      <w:pPr>
        <w:pBdr>
          <w:top w:color="auto" w:space="0" w:sz="0" w:val="none"/>
          <w:left w:color="auto" w:space="0" w:sz="0" w:val="none"/>
          <w:bottom w:color="auto" w:space="11" w:sz="0" w:val="none"/>
          <w:right w:color="auto" w:space="0" w:sz="0" w:val="none"/>
        </w:pBdr>
        <w:shd w:fill="ffffff" w:val="clear"/>
        <w:spacing w:line="480" w:lineRule="auto"/>
        <w:rPr>
          <w:rFonts w:ascii="Verdana" w:cs="Verdana" w:eastAsia="Verdana" w:hAnsi="Verdana"/>
          <w:color w:val="3550a0"/>
          <w:sz w:val="18"/>
          <w:szCs w:val="18"/>
        </w:rPr>
      </w:pPr>
      <w:r w:rsidDel="00000000" w:rsidR="00000000" w:rsidRPr="00000000">
        <w:rPr>
          <w:rFonts w:ascii="Verdana" w:cs="Verdana" w:eastAsia="Verdana" w:hAnsi="Verdana"/>
          <w:color w:val="666666"/>
          <w:sz w:val="18"/>
          <w:szCs w:val="18"/>
          <w:rtl w:val="0"/>
        </w:rPr>
        <w:t xml:space="preserve">Es divideix en </w:t>
      </w:r>
      <w:r w:rsidDel="00000000" w:rsidR="00000000" w:rsidRPr="00000000">
        <w:rPr>
          <w:rFonts w:ascii="Verdana" w:cs="Verdana" w:eastAsia="Verdana" w:hAnsi="Verdana"/>
          <w:color w:val="666666"/>
          <w:sz w:val="18"/>
          <w:szCs w:val="18"/>
          <w:rtl w:val="0"/>
        </w:rPr>
        <w:t xml:space="preserve">tres parts :</w:t>
      </w:r>
      <w:r w:rsidDel="00000000" w:rsidR="00000000" w:rsidRPr="00000000">
        <w:rPr>
          <w:rFonts w:ascii="Verdana" w:cs="Verdana" w:eastAsia="Verdana" w:hAnsi="Verdana"/>
          <w:b w:val="1"/>
          <w:color w:val="666666"/>
          <w:sz w:val="18"/>
          <w:szCs w:val="18"/>
          <w:rtl w:val="0"/>
        </w:rPr>
        <w:t xml:space="preserve">plantejament, nus i desenllaç</w:t>
      </w:r>
      <w:r w:rsidDel="00000000" w:rsidR="00000000" w:rsidRPr="00000000">
        <w:rPr>
          <w:rFonts w:ascii="Verdana" w:cs="Verdana" w:eastAsia="Verdana" w:hAnsi="Verdana"/>
          <w:color w:val="666666"/>
          <w:sz w:val="18"/>
          <w:szCs w:val="18"/>
          <w:rtl w:val="0"/>
        </w:rPr>
        <w:t xml:space="preserve">.</w:t>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11" w:sz="0" w:val="none"/>
          <w:right w:color="auto" w:space="0" w:sz="0" w:val="none"/>
        </w:pBdr>
        <w:shd w:fill="ffffff" w:val="clear"/>
        <w:spacing w:line="480" w:lineRule="auto"/>
        <w:rPr>
          <w:rFonts w:ascii="Verdana" w:cs="Verdana" w:eastAsia="Verdana" w:hAnsi="Verdana"/>
          <w:color w:val="3550a0"/>
          <w:sz w:val="18"/>
          <w:szCs w:val="18"/>
        </w:rPr>
      </w:pPr>
      <w:r w:rsidDel="00000000" w:rsidR="00000000" w:rsidRPr="00000000">
        <w:rPr>
          <w:rFonts w:ascii="Verdana" w:cs="Verdana" w:eastAsia="Verdana" w:hAnsi="Verdana"/>
          <w:color w:val="666666"/>
          <w:sz w:val="18"/>
          <w:szCs w:val="18"/>
          <w:u w:val="single"/>
          <w:rtl w:val="0"/>
        </w:rPr>
        <w:t xml:space="preserve">Plantejament</w:t>
      </w:r>
      <w:r w:rsidDel="00000000" w:rsidR="00000000" w:rsidRPr="00000000">
        <w:rPr>
          <w:rFonts w:ascii="Verdana" w:cs="Verdana" w:eastAsia="Verdana" w:hAnsi="Verdana"/>
          <w:color w:val="666666"/>
          <w:sz w:val="18"/>
          <w:szCs w:val="18"/>
          <w:rtl w:val="0"/>
        </w:rPr>
        <w:t xml:space="preserve">: A l’inici del relat s’indica </w:t>
      </w:r>
      <w:r w:rsidDel="00000000" w:rsidR="00000000" w:rsidRPr="00000000">
        <w:rPr>
          <w:rFonts w:ascii="Verdana" w:cs="Verdana" w:eastAsia="Verdana" w:hAnsi="Verdana"/>
          <w:b w:val="1"/>
          <w:color w:val="666666"/>
          <w:sz w:val="18"/>
          <w:szCs w:val="18"/>
          <w:rtl w:val="0"/>
        </w:rPr>
        <w:t xml:space="preserve">en quina època i lloc ocorren els fets</w:t>
      </w:r>
      <w:r w:rsidDel="00000000" w:rsidR="00000000" w:rsidRPr="00000000">
        <w:rPr>
          <w:rFonts w:ascii="Verdana" w:cs="Verdana" w:eastAsia="Verdana" w:hAnsi="Verdana"/>
          <w:color w:val="666666"/>
          <w:sz w:val="18"/>
          <w:szCs w:val="18"/>
          <w:rtl w:val="0"/>
        </w:rPr>
        <w:t xml:space="preserve">. A més, </w:t>
      </w:r>
      <w:r w:rsidDel="00000000" w:rsidR="00000000" w:rsidRPr="00000000">
        <w:rPr>
          <w:rFonts w:ascii="Verdana" w:cs="Verdana" w:eastAsia="Verdana" w:hAnsi="Verdana"/>
          <w:b w:val="1"/>
          <w:color w:val="666666"/>
          <w:sz w:val="18"/>
          <w:szCs w:val="18"/>
          <w:rtl w:val="0"/>
        </w:rPr>
        <w:t xml:space="preserve">es presenten els personatges principals</w:t>
      </w:r>
      <w:r w:rsidDel="00000000" w:rsidR="00000000" w:rsidRPr="00000000">
        <w:rPr>
          <w:rFonts w:ascii="Verdana" w:cs="Verdana" w:eastAsia="Verdana" w:hAnsi="Verdana"/>
          <w:color w:val="666666"/>
          <w:sz w:val="18"/>
          <w:szCs w:val="18"/>
          <w:rtl w:val="0"/>
        </w:rPr>
        <w:t xml:space="preserve"> de la història. És molt comú que en aquesta part de la narració també es desvetlli el problema, la dificultat o el conflicte en què es basarà el relat. (part breu)</w:t>
      </w: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11" w:sz="0" w:val="none"/>
          <w:right w:color="auto" w:space="0" w:sz="0" w:val="none"/>
        </w:pBdr>
        <w:shd w:fill="ffffff" w:val="clear"/>
        <w:spacing w:line="480" w:lineRule="auto"/>
        <w:rPr>
          <w:rFonts w:ascii="Verdana" w:cs="Verdana" w:eastAsia="Verdana" w:hAnsi="Verdana"/>
          <w:color w:val="3550a0"/>
          <w:sz w:val="18"/>
          <w:szCs w:val="18"/>
        </w:rPr>
      </w:pPr>
      <w:r w:rsidDel="00000000" w:rsidR="00000000" w:rsidRPr="00000000">
        <w:rPr>
          <w:rFonts w:ascii="Verdana" w:cs="Verdana" w:eastAsia="Verdana" w:hAnsi="Verdana"/>
          <w:color w:val="666666"/>
          <w:sz w:val="18"/>
          <w:szCs w:val="18"/>
          <w:u w:val="single"/>
          <w:rtl w:val="0"/>
        </w:rPr>
        <w:t xml:space="preserve">Nus</w:t>
      </w:r>
      <w:r w:rsidDel="00000000" w:rsidR="00000000" w:rsidRPr="00000000">
        <w:rPr>
          <w:rFonts w:ascii="Verdana" w:cs="Verdana" w:eastAsia="Verdana" w:hAnsi="Verdana"/>
          <w:color w:val="666666"/>
          <w:sz w:val="18"/>
          <w:szCs w:val="18"/>
          <w:rtl w:val="0"/>
        </w:rPr>
        <w:t xml:space="preserve">: </w:t>
      </w:r>
      <w:r w:rsidDel="00000000" w:rsidR="00000000" w:rsidRPr="00000000">
        <w:rPr>
          <w:rFonts w:ascii="Verdana" w:cs="Verdana" w:eastAsia="Verdana" w:hAnsi="Verdana"/>
          <w:b w:val="1"/>
          <w:color w:val="666666"/>
          <w:sz w:val="18"/>
          <w:szCs w:val="18"/>
          <w:rtl w:val="0"/>
        </w:rPr>
        <w:t xml:space="preserve">es desenvolupa l’acció</w:t>
      </w:r>
      <w:r w:rsidDel="00000000" w:rsidR="00000000" w:rsidRPr="00000000">
        <w:rPr>
          <w:rFonts w:ascii="Verdana" w:cs="Verdana" w:eastAsia="Verdana" w:hAnsi="Verdana"/>
          <w:color w:val="666666"/>
          <w:sz w:val="18"/>
          <w:szCs w:val="18"/>
          <w:rtl w:val="0"/>
        </w:rPr>
        <w:t xml:space="preserve">. Hi apareixen nous personatges, situacions i dificultats que els personatges principals hauran de resoldre. (part més llarga)</w:t>
      </w: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11" w:sz="0" w:val="none"/>
          <w:right w:color="auto" w:space="0" w:sz="0" w:val="none"/>
        </w:pBdr>
        <w:shd w:fill="ffffff" w:val="clear"/>
        <w:spacing w:line="480" w:lineRule="auto"/>
        <w:rPr>
          <w:rFonts w:ascii="Verdana" w:cs="Verdana" w:eastAsia="Verdana" w:hAnsi="Verdana"/>
          <w:color w:val="666666"/>
          <w:sz w:val="18"/>
          <w:szCs w:val="18"/>
        </w:rPr>
      </w:pPr>
      <w:r w:rsidDel="00000000" w:rsidR="00000000" w:rsidRPr="00000000">
        <w:rPr>
          <w:rFonts w:ascii="Verdana" w:cs="Verdana" w:eastAsia="Verdana" w:hAnsi="Verdana"/>
          <w:color w:val="666666"/>
          <w:sz w:val="18"/>
          <w:szCs w:val="18"/>
          <w:u w:val="single"/>
          <w:rtl w:val="0"/>
        </w:rPr>
        <w:t xml:space="preserve">Desenllaç</w:t>
      </w:r>
      <w:r w:rsidDel="00000000" w:rsidR="00000000" w:rsidRPr="00000000">
        <w:rPr>
          <w:rFonts w:ascii="Verdana" w:cs="Verdana" w:eastAsia="Verdana" w:hAnsi="Verdana"/>
          <w:color w:val="666666"/>
          <w:sz w:val="18"/>
          <w:szCs w:val="18"/>
          <w:rtl w:val="0"/>
        </w:rPr>
        <w:t xml:space="preserve">: En la part final, els personatges solen </w:t>
      </w:r>
      <w:r w:rsidDel="00000000" w:rsidR="00000000" w:rsidRPr="00000000">
        <w:rPr>
          <w:rFonts w:ascii="Verdana" w:cs="Verdana" w:eastAsia="Verdana" w:hAnsi="Verdana"/>
          <w:b w:val="1"/>
          <w:color w:val="666666"/>
          <w:sz w:val="18"/>
          <w:szCs w:val="18"/>
          <w:rtl w:val="0"/>
        </w:rPr>
        <w:t xml:space="preserve">trobar la solució al problema o conflicte</w:t>
      </w:r>
      <w:r w:rsidDel="00000000" w:rsidR="00000000" w:rsidRPr="00000000">
        <w:rPr>
          <w:rFonts w:ascii="Verdana" w:cs="Verdana" w:eastAsia="Verdana" w:hAnsi="Verdana"/>
          <w:color w:val="666666"/>
          <w:sz w:val="18"/>
          <w:szCs w:val="18"/>
          <w:rtl w:val="0"/>
        </w:rPr>
        <w:t xml:space="preserve">, encara que de vegades aquesta solució no sempre sigui la que esperen. En moltes narracions, el desenllaç també serveix per </w:t>
      </w:r>
      <w:r w:rsidDel="00000000" w:rsidR="00000000" w:rsidRPr="00000000">
        <w:rPr>
          <w:rFonts w:ascii="Verdana" w:cs="Verdana" w:eastAsia="Verdana" w:hAnsi="Verdana"/>
          <w:b w:val="1"/>
          <w:color w:val="666666"/>
          <w:sz w:val="18"/>
          <w:szCs w:val="18"/>
          <w:rtl w:val="0"/>
        </w:rPr>
        <w:t xml:space="preserve">transmetre un missatge que fa reflexionar el lector</w:t>
      </w:r>
      <w:r w:rsidDel="00000000" w:rsidR="00000000" w:rsidRPr="00000000">
        <w:rPr>
          <w:rFonts w:ascii="Verdana" w:cs="Verdana" w:eastAsia="Verdana" w:hAnsi="Verdana"/>
          <w:color w:val="666666"/>
          <w:sz w:val="18"/>
          <w:szCs w:val="18"/>
          <w:rtl w:val="0"/>
        </w:rPr>
        <w:t xml:space="preserve">.(part breu)</w:t>
      </w:r>
    </w:p>
    <w:p w:rsidR="00000000" w:rsidDel="00000000" w:rsidP="00000000" w:rsidRDefault="00000000" w:rsidRPr="00000000" w14:paraId="0000000D">
      <w:pPr>
        <w:pBdr>
          <w:top w:color="auto" w:space="0" w:sz="0" w:val="none"/>
          <w:left w:color="auto" w:space="0" w:sz="0" w:val="none"/>
          <w:bottom w:color="auto" w:space="11" w:sz="0" w:val="none"/>
          <w:right w:color="auto" w:space="0" w:sz="0" w:val="none"/>
        </w:pBdr>
        <w:shd w:fill="ffffff" w:val="clear"/>
        <w:spacing w:line="480" w:lineRule="auto"/>
        <w:rPr>
          <w:rFonts w:ascii="Verdana" w:cs="Verdana" w:eastAsia="Verdana" w:hAnsi="Verdana"/>
          <w:b w:val="1"/>
          <w:color w:val="666666"/>
          <w:u w:val="single"/>
        </w:rPr>
      </w:pPr>
      <w:r w:rsidDel="00000000" w:rsidR="00000000" w:rsidRPr="00000000">
        <w:rPr>
          <w:rFonts w:ascii="Verdana" w:cs="Verdana" w:eastAsia="Verdana" w:hAnsi="Verdana"/>
          <w:b w:val="1"/>
          <w:color w:val="666666"/>
          <w:u w:val="single"/>
          <w:rtl w:val="0"/>
        </w:rPr>
        <w:t xml:space="preserve">Característiques textuals</w:t>
      </w:r>
    </w:p>
    <w:p w:rsidR="00000000" w:rsidDel="00000000" w:rsidP="00000000" w:rsidRDefault="00000000" w:rsidRPr="00000000" w14:paraId="0000000E">
      <w:pPr>
        <w:pBdr>
          <w:top w:color="auto" w:space="0" w:sz="0" w:val="none"/>
          <w:left w:color="auto" w:space="0" w:sz="0" w:val="none"/>
          <w:bottom w:color="auto" w:space="11" w:sz="0" w:val="none"/>
          <w:right w:color="auto" w:space="0" w:sz="0" w:val="none"/>
        </w:pBdr>
        <w:shd w:fill="ffffff" w:val="clear"/>
        <w:spacing w:line="480" w:lineRule="auto"/>
        <w:rPr>
          <w:rFonts w:ascii="Verdana" w:cs="Verdana" w:eastAsia="Verdana" w:hAnsi="Verdana"/>
          <w:color w:val="666666"/>
          <w:sz w:val="18"/>
          <w:szCs w:val="18"/>
        </w:rPr>
      </w:pPr>
      <w:r w:rsidDel="00000000" w:rsidR="00000000" w:rsidRPr="00000000">
        <w:rPr>
          <w:rFonts w:ascii="Verdana" w:cs="Verdana" w:eastAsia="Verdana" w:hAnsi="Verdana"/>
          <w:color w:val="666666"/>
          <w:sz w:val="18"/>
          <w:szCs w:val="18"/>
          <w:rtl w:val="0"/>
        </w:rPr>
        <w:t xml:space="preserve">Tota narració està composta pels elements següents: el narrador (intern o extern), els personatges (principals i secundaris), la trama:</w:t>
      </w:r>
      <w:r w:rsidDel="00000000" w:rsidR="00000000" w:rsidRPr="00000000">
        <w:rPr>
          <w:rFonts w:ascii="Verdana" w:cs="Verdana" w:eastAsia="Verdana" w:hAnsi="Verdana"/>
          <w:b w:val="1"/>
          <w:color w:val="666666"/>
          <w:sz w:val="18"/>
          <w:szCs w:val="18"/>
          <w:rtl w:val="0"/>
        </w:rPr>
        <w:t xml:space="preserve">conjunt d’accions i fets que es desencadenen al llarg del text narratiu</w:t>
      </w:r>
      <w:r w:rsidDel="00000000" w:rsidR="00000000" w:rsidRPr="00000000">
        <w:rPr>
          <w:rFonts w:ascii="Verdana" w:cs="Verdana" w:eastAsia="Verdana" w:hAnsi="Verdana"/>
          <w:color w:val="666666"/>
          <w:sz w:val="18"/>
          <w:szCs w:val="18"/>
          <w:rtl w:val="0"/>
        </w:rPr>
        <w:t xml:space="preserve"> i el marc narratiu (</w:t>
      </w:r>
      <w:r w:rsidDel="00000000" w:rsidR="00000000" w:rsidRPr="00000000">
        <w:rPr>
          <w:rFonts w:ascii="Verdana" w:cs="Verdana" w:eastAsia="Verdana" w:hAnsi="Verdana"/>
          <w:b w:val="1"/>
          <w:color w:val="666666"/>
          <w:sz w:val="18"/>
          <w:szCs w:val="18"/>
          <w:rtl w:val="0"/>
        </w:rPr>
        <w:t xml:space="preserve">l’espai i el temps en què tenen lloc els esdeveniments</w:t>
      </w:r>
      <w:r w:rsidDel="00000000" w:rsidR="00000000" w:rsidRPr="00000000">
        <w:rPr>
          <w:rFonts w:ascii="Verdana" w:cs="Verdana" w:eastAsia="Verdana" w:hAnsi="Verdana"/>
          <w:color w:val="666666"/>
          <w:sz w:val="18"/>
          <w:szCs w:val="18"/>
          <w:rtl w:val="0"/>
        </w:rPr>
        <w:t xml:space="preserve">.)</w:t>
      </w:r>
    </w:p>
    <w:p w:rsidR="00000000" w:rsidDel="00000000" w:rsidP="00000000" w:rsidRDefault="00000000" w:rsidRPr="00000000" w14:paraId="0000000F">
      <w:pPr>
        <w:pBdr>
          <w:top w:color="auto" w:space="0" w:sz="0" w:val="none"/>
          <w:left w:color="auto" w:space="0" w:sz="0" w:val="none"/>
          <w:bottom w:color="auto" w:space="11" w:sz="0" w:val="none"/>
          <w:right w:color="auto" w:space="0" w:sz="0" w:val="none"/>
        </w:pBdr>
        <w:shd w:fill="ffffff" w:val="clear"/>
        <w:spacing w:line="480" w:lineRule="auto"/>
        <w:rPr>
          <w:rFonts w:ascii="Verdana" w:cs="Verdana" w:eastAsia="Verdana" w:hAnsi="Verdana"/>
          <w:b w:val="1"/>
          <w:color w:val="666666"/>
          <w:u w:val="single"/>
        </w:rPr>
      </w:pPr>
      <w:r w:rsidDel="00000000" w:rsidR="00000000" w:rsidRPr="00000000">
        <w:rPr>
          <w:rFonts w:ascii="Verdana" w:cs="Verdana" w:eastAsia="Verdana" w:hAnsi="Verdana"/>
          <w:b w:val="1"/>
          <w:color w:val="666666"/>
          <w:u w:val="single"/>
          <w:rtl w:val="0"/>
        </w:rPr>
        <w:t xml:space="preserve">Característiques gramaticals:</w:t>
      </w:r>
    </w:p>
    <w:p w:rsidR="00000000" w:rsidDel="00000000" w:rsidP="00000000" w:rsidRDefault="00000000" w:rsidRPr="00000000" w14:paraId="00000010">
      <w:pPr>
        <w:numPr>
          <w:ilvl w:val="0"/>
          <w:numId w:val="3"/>
        </w:numPr>
        <w:pBdr>
          <w:top w:color="auto" w:space="0" w:sz="0" w:val="none"/>
          <w:bottom w:color="auto" w:space="0" w:sz="0" w:val="none"/>
          <w:right w:color="auto" w:space="0" w:sz="0" w:val="none"/>
          <w:between w:color="auto" w:space="0" w:sz="0" w:val="none"/>
        </w:pBdr>
        <w:shd w:fill="ffffff" w:val="clear"/>
        <w:spacing w:line="432" w:lineRule="auto"/>
        <w:ind w:left="720" w:hanging="360"/>
        <w:rPr>
          <w:sz w:val="18"/>
          <w:szCs w:val="18"/>
        </w:rPr>
      </w:pPr>
      <w:r w:rsidDel="00000000" w:rsidR="00000000" w:rsidRPr="00000000">
        <w:rPr>
          <w:rFonts w:ascii="Verdana" w:cs="Verdana" w:eastAsia="Verdana" w:hAnsi="Verdana"/>
          <w:color w:val="666666"/>
          <w:sz w:val="18"/>
          <w:szCs w:val="18"/>
          <w:rtl w:val="0"/>
        </w:rPr>
        <w:t xml:space="preserve">Ú</w:t>
      </w:r>
      <w:r w:rsidDel="00000000" w:rsidR="00000000" w:rsidRPr="00000000">
        <w:rPr>
          <w:rFonts w:ascii="Verdana" w:cs="Verdana" w:eastAsia="Verdana" w:hAnsi="Verdana"/>
          <w:color w:val="666666"/>
          <w:sz w:val="18"/>
          <w:szCs w:val="18"/>
          <w:rtl w:val="0"/>
        </w:rPr>
        <w:t xml:space="preserve">s de </w:t>
      </w:r>
      <w:r w:rsidDel="00000000" w:rsidR="00000000" w:rsidRPr="00000000">
        <w:rPr>
          <w:rFonts w:ascii="Verdana" w:cs="Verdana" w:eastAsia="Verdana" w:hAnsi="Verdana"/>
          <w:b w:val="1"/>
          <w:color w:val="666666"/>
          <w:sz w:val="18"/>
          <w:szCs w:val="18"/>
          <w:rtl w:val="0"/>
        </w:rPr>
        <w:t xml:space="preserve">temps verbals en passat</w:t>
      </w:r>
      <w:r w:rsidDel="00000000" w:rsidR="00000000" w:rsidRPr="00000000">
        <w:rPr>
          <w:rFonts w:ascii="Verdana" w:cs="Verdana" w:eastAsia="Verdana" w:hAnsi="Verdana"/>
          <w:color w:val="666666"/>
          <w:sz w:val="18"/>
          <w:szCs w:val="18"/>
          <w:rtl w:val="0"/>
        </w:rPr>
        <w:t xml:space="preserve"> </w:t>
      </w:r>
      <w:r w:rsidDel="00000000" w:rsidR="00000000" w:rsidRPr="00000000">
        <w:rPr>
          <w:rFonts w:ascii="Verdana" w:cs="Verdana" w:eastAsia="Verdana" w:hAnsi="Verdana"/>
          <w:b w:val="1"/>
          <w:color w:val="666666"/>
          <w:sz w:val="18"/>
          <w:szCs w:val="18"/>
          <w:rtl w:val="0"/>
        </w:rPr>
        <w:t xml:space="preserve">i en present</w:t>
      </w:r>
      <w:r w:rsidDel="00000000" w:rsidR="00000000" w:rsidRPr="00000000">
        <w:rPr>
          <w:rFonts w:ascii="Verdana" w:cs="Verdana" w:eastAsia="Verdana" w:hAnsi="Verdana"/>
          <w:color w:val="666666"/>
          <w:sz w:val="18"/>
          <w:szCs w:val="18"/>
          <w:rtl w:val="0"/>
        </w:rPr>
        <w:t xml:space="preserve">. En passat, s’empren especialment el pretèrit indefinit (</w:t>
      </w:r>
      <w:r w:rsidDel="00000000" w:rsidR="00000000" w:rsidRPr="00000000">
        <w:rPr>
          <w:rFonts w:ascii="Verdana" w:cs="Verdana" w:eastAsia="Verdana" w:hAnsi="Verdana"/>
          <w:i w:val="1"/>
          <w:color w:val="666666"/>
          <w:sz w:val="18"/>
          <w:szCs w:val="18"/>
          <w:rtl w:val="0"/>
        </w:rPr>
        <w:t xml:space="preserve">he anat</w:t>
      </w:r>
      <w:r w:rsidDel="00000000" w:rsidR="00000000" w:rsidRPr="00000000">
        <w:rPr>
          <w:rFonts w:ascii="Verdana" w:cs="Verdana" w:eastAsia="Verdana" w:hAnsi="Verdana"/>
          <w:color w:val="666666"/>
          <w:sz w:val="18"/>
          <w:szCs w:val="18"/>
          <w:rtl w:val="0"/>
        </w:rPr>
        <w:t xml:space="preserve">), el pretèrit perfet perifràstic (</w:t>
      </w:r>
      <w:r w:rsidDel="00000000" w:rsidR="00000000" w:rsidRPr="00000000">
        <w:rPr>
          <w:rFonts w:ascii="Verdana" w:cs="Verdana" w:eastAsia="Verdana" w:hAnsi="Verdana"/>
          <w:i w:val="1"/>
          <w:color w:val="666666"/>
          <w:sz w:val="18"/>
          <w:szCs w:val="18"/>
          <w:rtl w:val="0"/>
        </w:rPr>
        <w:t xml:space="preserve">vaig anar</w:t>
      </w:r>
      <w:r w:rsidDel="00000000" w:rsidR="00000000" w:rsidRPr="00000000">
        <w:rPr>
          <w:rFonts w:ascii="Verdana" w:cs="Verdana" w:eastAsia="Verdana" w:hAnsi="Verdana"/>
          <w:color w:val="666666"/>
          <w:sz w:val="18"/>
          <w:szCs w:val="18"/>
          <w:rtl w:val="0"/>
        </w:rPr>
        <w:t xml:space="preserve">) i el pretèrit imperfet (</w:t>
      </w:r>
      <w:r w:rsidDel="00000000" w:rsidR="00000000" w:rsidRPr="00000000">
        <w:rPr>
          <w:rFonts w:ascii="Verdana" w:cs="Verdana" w:eastAsia="Verdana" w:hAnsi="Verdana"/>
          <w:i w:val="1"/>
          <w:color w:val="666666"/>
          <w:sz w:val="18"/>
          <w:szCs w:val="18"/>
          <w:rtl w:val="0"/>
        </w:rPr>
        <w:t xml:space="preserve">anava</w:t>
      </w:r>
      <w:r w:rsidDel="00000000" w:rsidR="00000000" w:rsidRPr="00000000">
        <w:rPr>
          <w:rFonts w:ascii="Verdana" w:cs="Verdana" w:eastAsia="Verdana" w:hAnsi="Verdana"/>
          <w:color w:val="666666"/>
          <w:sz w:val="18"/>
          <w:szCs w:val="18"/>
          <w:rtl w:val="0"/>
        </w:rPr>
        <w:t xml:space="preserve">).</w:t>
      </w:r>
    </w:p>
    <w:p w:rsidR="00000000" w:rsidDel="00000000" w:rsidP="00000000" w:rsidRDefault="00000000" w:rsidRPr="00000000" w14:paraId="00000011">
      <w:pPr>
        <w:numPr>
          <w:ilvl w:val="0"/>
          <w:numId w:val="3"/>
        </w:numPr>
        <w:pBdr>
          <w:top w:color="auto" w:space="0" w:sz="0" w:val="none"/>
          <w:bottom w:color="auto" w:space="0" w:sz="0" w:val="none"/>
          <w:right w:color="auto" w:space="0" w:sz="0" w:val="none"/>
          <w:between w:color="auto" w:space="0" w:sz="0" w:val="none"/>
        </w:pBdr>
        <w:shd w:fill="ffffff" w:val="clear"/>
        <w:spacing w:line="432" w:lineRule="auto"/>
        <w:ind w:left="720" w:hanging="360"/>
        <w:rPr>
          <w:sz w:val="18"/>
          <w:szCs w:val="18"/>
        </w:rPr>
      </w:pPr>
      <w:r w:rsidDel="00000000" w:rsidR="00000000" w:rsidRPr="00000000">
        <w:rPr>
          <w:rFonts w:ascii="Verdana" w:cs="Verdana" w:eastAsia="Verdana" w:hAnsi="Verdana"/>
          <w:color w:val="666666"/>
          <w:sz w:val="18"/>
          <w:szCs w:val="18"/>
          <w:rtl w:val="0"/>
        </w:rPr>
        <w:t xml:space="preserve">Ús de </w:t>
      </w:r>
      <w:r w:rsidDel="00000000" w:rsidR="00000000" w:rsidRPr="00000000">
        <w:rPr>
          <w:rFonts w:ascii="Verdana" w:cs="Verdana" w:eastAsia="Verdana" w:hAnsi="Verdana"/>
          <w:b w:val="1"/>
          <w:color w:val="666666"/>
          <w:sz w:val="18"/>
          <w:szCs w:val="18"/>
          <w:rtl w:val="0"/>
        </w:rPr>
        <w:t xml:space="preserve">connectors temporals, adverbis i locucions adverbials de temps</w:t>
      </w:r>
      <w:r w:rsidDel="00000000" w:rsidR="00000000" w:rsidRPr="00000000">
        <w:rPr>
          <w:rFonts w:ascii="Verdana" w:cs="Verdana" w:eastAsia="Verdana" w:hAnsi="Verdana"/>
          <w:color w:val="666666"/>
          <w:sz w:val="18"/>
          <w:szCs w:val="18"/>
          <w:rtl w:val="0"/>
        </w:rPr>
        <w:t xml:space="preserve"> que ajuden a fer avançar la narració. Aquí en tens alguns exemples: </w:t>
      </w:r>
      <w:r w:rsidDel="00000000" w:rsidR="00000000" w:rsidRPr="00000000">
        <w:rPr>
          <w:rFonts w:ascii="Verdana" w:cs="Verdana" w:eastAsia="Verdana" w:hAnsi="Verdana"/>
          <w:i w:val="1"/>
          <w:color w:val="666666"/>
          <w:sz w:val="18"/>
          <w:szCs w:val="18"/>
          <w:rtl w:val="0"/>
        </w:rPr>
        <w:t xml:space="preserve">durant</w:t>
      </w:r>
      <w:r w:rsidDel="00000000" w:rsidR="00000000" w:rsidRPr="00000000">
        <w:rPr>
          <w:rFonts w:ascii="Verdana" w:cs="Verdana" w:eastAsia="Verdana" w:hAnsi="Verdana"/>
          <w:color w:val="666666"/>
          <w:sz w:val="18"/>
          <w:szCs w:val="18"/>
          <w:rtl w:val="0"/>
        </w:rPr>
        <w:t xml:space="preserve">, </w:t>
      </w:r>
      <w:r w:rsidDel="00000000" w:rsidR="00000000" w:rsidRPr="00000000">
        <w:rPr>
          <w:rFonts w:ascii="Verdana" w:cs="Verdana" w:eastAsia="Verdana" w:hAnsi="Verdana"/>
          <w:i w:val="1"/>
          <w:color w:val="666666"/>
          <w:sz w:val="18"/>
          <w:szCs w:val="18"/>
          <w:rtl w:val="0"/>
        </w:rPr>
        <w:t xml:space="preserve">després</w:t>
      </w:r>
      <w:r w:rsidDel="00000000" w:rsidR="00000000" w:rsidRPr="00000000">
        <w:rPr>
          <w:rFonts w:ascii="Verdana" w:cs="Verdana" w:eastAsia="Verdana" w:hAnsi="Verdana"/>
          <w:color w:val="666666"/>
          <w:sz w:val="18"/>
          <w:szCs w:val="18"/>
          <w:rtl w:val="0"/>
        </w:rPr>
        <w:t xml:space="preserve">, </w:t>
      </w:r>
      <w:r w:rsidDel="00000000" w:rsidR="00000000" w:rsidRPr="00000000">
        <w:rPr>
          <w:rFonts w:ascii="Verdana" w:cs="Verdana" w:eastAsia="Verdana" w:hAnsi="Verdana"/>
          <w:i w:val="1"/>
          <w:color w:val="666666"/>
          <w:sz w:val="18"/>
          <w:szCs w:val="18"/>
          <w:rtl w:val="0"/>
        </w:rPr>
        <w:t xml:space="preserve">de bon matí</w:t>
      </w:r>
      <w:r w:rsidDel="00000000" w:rsidR="00000000" w:rsidRPr="00000000">
        <w:rPr>
          <w:rFonts w:ascii="Verdana" w:cs="Verdana" w:eastAsia="Verdana" w:hAnsi="Verdana"/>
          <w:color w:val="666666"/>
          <w:sz w:val="18"/>
          <w:szCs w:val="18"/>
          <w:rtl w:val="0"/>
        </w:rPr>
        <w:t xml:space="preserve">, </w:t>
      </w:r>
      <w:r w:rsidDel="00000000" w:rsidR="00000000" w:rsidRPr="00000000">
        <w:rPr>
          <w:rFonts w:ascii="Verdana" w:cs="Verdana" w:eastAsia="Verdana" w:hAnsi="Verdana"/>
          <w:i w:val="1"/>
          <w:color w:val="666666"/>
          <w:sz w:val="18"/>
          <w:szCs w:val="18"/>
          <w:rtl w:val="0"/>
        </w:rPr>
        <w:t xml:space="preserve">en acabat</w:t>
      </w:r>
      <w:r w:rsidDel="00000000" w:rsidR="00000000" w:rsidRPr="00000000">
        <w:rPr>
          <w:rFonts w:ascii="Verdana" w:cs="Verdana" w:eastAsia="Verdana" w:hAnsi="Verdana"/>
          <w:color w:val="666666"/>
          <w:sz w:val="18"/>
          <w:szCs w:val="18"/>
          <w:rtl w:val="0"/>
        </w:rPr>
        <w:t xml:space="preserve">, </w:t>
      </w:r>
      <w:r w:rsidDel="00000000" w:rsidR="00000000" w:rsidRPr="00000000">
        <w:rPr>
          <w:rFonts w:ascii="Verdana" w:cs="Verdana" w:eastAsia="Verdana" w:hAnsi="Verdana"/>
          <w:i w:val="1"/>
          <w:color w:val="666666"/>
          <w:sz w:val="18"/>
          <w:szCs w:val="18"/>
          <w:rtl w:val="0"/>
        </w:rPr>
        <w:t xml:space="preserve">paral·lelament</w:t>
      </w:r>
      <w:r w:rsidDel="00000000" w:rsidR="00000000" w:rsidRPr="00000000">
        <w:rPr>
          <w:rFonts w:ascii="Verdana" w:cs="Verdana" w:eastAsia="Verdana" w:hAnsi="Verdana"/>
          <w:color w:val="666666"/>
          <w:sz w:val="18"/>
          <w:szCs w:val="18"/>
          <w:rtl w:val="0"/>
        </w:rPr>
        <w:t xml:space="preserve">, </w:t>
      </w:r>
      <w:r w:rsidDel="00000000" w:rsidR="00000000" w:rsidRPr="00000000">
        <w:rPr>
          <w:rFonts w:ascii="Verdana" w:cs="Verdana" w:eastAsia="Verdana" w:hAnsi="Verdana"/>
          <w:i w:val="1"/>
          <w:color w:val="666666"/>
          <w:sz w:val="18"/>
          <w:szCs w:val="18"/>
          <w:rtl w:val="0"/>
        </w:rPr>
        <w:t xml:space="preserve">simultàniament</w:t>
      </w:r>
      <w:r w:rsidDel="00000000" w:rsidR="00000000" w:rsidRPr="00000000">
        <w:rPr>
          <w:rFonts w:ascii="Verdana" w:cs="Verdana" w:eastAsia="Verdana" w:hAnsi="Verdana"/>
          <w:color w:val="666666"/>
          <w:sz w:val="18"/>
          <w:szCs w:val="18"/>
          <w:rtl w:val="0"/>
        </w:rPr>
        <w:t xml:space="preserve">, </w:t>
      </w:r>
      <w:r w:rsidDel="00000000" w:rsidR="00000000" w:rsidRPr="00000000">
        <w:rPr>
          <w:rFonts w:ascii="Verdana" w:cs="Verdana" w:eastAsia="Verdana" w:hAnsi="Verdana"/>
          <w:i w:val="1"/>
          <w:color w:val="666666"/>
          <w:sz w:val="18"/>
          <w:szCs w:val="18"/>
          <w:rtl w:val="0"/>
        </w:rPr>
        <w:t xml:space="preserve">tothora</w:t>
      </w:r>
      <w:r w:rsidDel="00000000" w:rsidR="00000000" w:rsidRPr="00000000">
        <w:rPr>
          <w:rFonts w:ascii="Verdana" w:cs="Verdana" w:eastAsia="Verdana" w:hAnsi="Verdana"/>
          <w:color w:val="666666"/>
          <w:sz w:val="18"/>
          <w:szCs w:val="18"/>
          <w:rtl w:val="0"/>
        </w:rPr>
        <w:t xml:space="preserve">, </w:t>
      </w:r>
      <w:r w:rsidDel="00000000" w:rsidR="00000000" w:rsidRPr="00000000">
        <w:rPr>
          <w:rFonts w:ascii="Verdana" w:cs="Verdana" w:eastAsia="Verdana" w:hAnsi="Verdana"/>
          <w:i w:val="1"/>
          <w:color w:val="666666"/>
          <w:sz w:val="18"/>
          <w:szCs w:val="18"/>
          <w:rtl w:val="0"/>
        </w:rPr>
        <w:t xml:space="preserve">de sobte</w:t>
      </w:r>
      <w:r w:rsidDel="00000000" w:rsidR="00000000" w:rsidRPr="00000000">
        <w:rPr>
          <w:rFonts w:ascii="Verdana" w:cs="Verdana" w:eastAsia="Verdana" w:hAnsi="Verdana"/>
          <w:color w:val="666666"/>
          <w:sz w:val="18"/>
          <w:szCs w:val="18"/>
          <w:rtl w:val="0"/>
        </w:rPr>
        <w:t xml:space="preserve">, </w:t>
      </w:r>
      <w:r w:rsidDel="00000000" w:rsidR="00000000" w:rsidRPr="00000000">
        <w:rPr>
          <w:rFonts w:ascii="Verdana" w:cs="Verdana" w:eastAsia="Verdana" w:hAnsi="Verdana"/>
          <w:i w:val="1"/>
          <w:color w:val="666666"/>
          <w:sz w:val="18"/>
          <w:szCs w:val="18"/>
          <w:rtl w:val="0"/>
        </w:rPr>
        <w:t xml:space="preserve">tot seguit</w:t>
      </w:r>
      <w:r w:rsidDel="00000000" w:rsidR="00000000" w:rsidRPr="00000000">
        <w:rPr>
          <w:rFonts w:ascii="Verdana" w:cs="Verdana" w:eastAsia="Verdana" w:hAnsi="Verdana"/>
          <w:color w:val="666666"/>
          <w:sz w:val="18"/>
          <w:szCs w:val="18"/>
          <w:rtl w:val="0"/>
        </w:rPr>
        <w:t xml:space="preserve">, </w:t>
      </w:r>
      <w:r w:rsidDel="00000000" w:rsidR="00000000" w:rsidRPr="00000000">
        <w:rPr>
          <w:rFonts w:ascii="Verdana" w:cs="Verdana" w:eastAsia="Verdana" w:hAnsi="Verdana"/>
          <w:i w:val="1"/>
          <w:color w:val="666666"/>
          <w:sz w:val="18"/>
          <w:szCs w:val="18"/>
          <w:rtl w:val="0"/>
        </w:rPr>
        <w:t xml:space="preserve">aleshores.</w:t>
      </w:r>
      <w:r w:rsidDel="00000000" w:rsidR="00000000" w:rsidRPr="00000000">
        <w:rPr>
          <w:rtl w:val="0"/>
        </w:rPr>
      </w:r>
    </w:p>
    <w:p w:rsidR="00000000" w:rsidDel="00000000" w:rsidP="00000000" w:rsidRDefault="00000000" w:rsidRPr="00000000" w14:paraId="00000012">
      <w:pPr>
        <w:numPr>
          <w:ilvl w:val="0"/>
          <w:numId w:val="3"/>
        </w:numPr>
        <w:pBdr>
          <w:top w:color="auto" w:space="0" w:sz="0" w:val="none"/>
          <w:bottom w:color="auto" w:space="0" w:sz="0" w:val="none"/>
          <w:right w:color="auto" w:space="0" w:sz="0" w:val="none"/>
          <w:between w:color="auto" w:space="0" w:sz="0" w:val="none"/>
        </w:pBdr>
        <w:shd w:fill="ffffff" w:val="clear"/>
        <w:spacing w:line="432" w:lineRule="auto"/>
        <w:ind w:left="720" w:hanging="360"/>
        <w:rPr>
          <w:sz w:val="18"/>
          <w:szCs w:val="18"/>
        </w:rPr>
      </w:pPr>
      <w:r w:rsidDel="00000000" w:rsidR="00000000" w:rsidRPr="00000000">
        <w:rPr>
          <w:rFonts w:ascii="Verdana" w:cs="Verdana" w:eastAsia="Verdana" w:hAnsi="Verdana"/>
          <w:b w:val="1"/>
          <w:color w:val="666666"/>
          <w:sz w:val="18"/>
          <w:szCs w:val="18"/>
          <w:rtl w:val="0"/>
        </w:rPr>
        <w:t xml:space="preserve">Ús d’adjectius i explicacions detallades</w:t>
      </w:r>
      <w:r w:rsidDel="00000000" w:rsidR="00000000" w:rsidRPr="00000000">
        <w:rPr>
          <w:rFonts w:ascii="Verdana" w:cs="Verdana" w:eastAsia="Verdana" w:hAnsi="Verdana"/>
          <w:color w:val="666666"/>
          <w:sz w:val="18"/>
          <w:szCs w:val="18"/>
          <w:rtl w:val="0"/>
        </w:rPr>
        <w:t xml:space="preserve"> per situar el lector i fer que s’imagini de manera vívida com són els personatges, quins moviments fan, quines situacions es troben…</w:t>
      </w:r>
    </w:p>
    <w:p w:rsidR="00000000" w:rsidDel="00000000" w:rsidP="00000000" w:rsidRDefault="00000000" w:rsidRPr="00000000" w14:paraId="00000013">
      <w:pPr>
        <w:numPr>
          <w:ilvl w:val="0"/>
          <w:numId w:val="3"/>
        </w:numPr>
        <w:pBdr>
          <w:top w:color="auto" w:space="0" w:sz="0" w:val="none"/>
          <w:bottom w:color="auto" w:space="0" w:sz="0" w:val="none"/>
          <w:right w:color="auto" w:space="0" w:sz="0" w:val="none"/>
          <w:between w:color="auto" w:space="0" w:sz="0" w:val="none"/>
        </w:pBdr>
        <w:shd w:fill="ffffff" w:val="clear"/>
        <w:spacing w:line="432" w:lineRule="auto"/>
        <w:ind w:left="720" w:hanging="360"/>
        <w:rPr>
          <w:rFonts w:ascii="Verdana" w:cs="Verdana" w:eastAsia="Verdana" w:hAnsi="Verdana"/>
          <w:color w:val="666666"/>
          <w:sz w:val="18"/>
          <w:szCs w:val="18"/>
        </w:rPr>
      </w:pPr>
      <w:r w:rsidDel="00000000" w:rsidR="00000000" w:rsidRPr="00000000">
        <w:rPr>
          <w:rFonts w:ascii="Verdana" w:cs="Verdana" w:eastAsia="Verdana" w:hAnsi="Verdana"/>
          <w:color w:val="666666"/>
          <w:sz w:val="18"/>
          <w:szCs w:val="18"/>
          <w:rtl w:val="0"/>
        </w:rPr>
        <w:t xml:space="preserve">També hi pot haver alguns </w:t>
      </w:r>
      <w:r w:rsidDel="00000000" w:rsidR="00000000" w:rsidRPr="00000000">
        <w:rPr>
          <w:rFonts w:ascii="Verdana" w:cs="Verdana" w:eastAsia="Verdana" w:hAnsi="Verdana"/>
          <w:b w:val="1"/>
          <w:color w:val="666666"/>
          <w:sz w:val="18"/>
          <w:szCs w:val="18"/>
          <w:rtl w:val="0"/>
        </w:rPr>
        <w:t xml:space="preserve">diàlegs.</w:t>
      </w:r>
    </w:p>
    <w:p w:rsidR="00000000" w:rsidDel="00000000" w:rsidP="00000000" w:rsidRDefault="00000000" w:rsidRPr="00000000" w14:paraId="00000014">
      <w:pPr>
        <w:pBdr>
          <w:top w:color="auto" w:space="0" w:sz="0" w:val="none"/>
          <w:bottom w:color="auto" w:space="0" w:sz="0" w:val="none"/>
          <w:right w:color="auto" w:space="0" w:sz="0" w:val="none"/>
          <w:between w:color="auto" w:space="0" w:sz="0" w:val="none"/>
        </w:pBdr>
        <w:shd w:fill="ffffff" w:val="clear"/>
        <w:spacing w:line="432" w:lineRule="auto"/>
        <w:rPr>
          <w:b w:val="1"/>
          <w:color w:val="666666"/>
          <w:sz w:val="24"/>
          <w:szCs w:val="24"/>
        </w:rPr>
      </w:pPr>
      <w:r w:rsidDel="00000000" w:rsidR="00000000" w:rsidRPr="00000000">
        <w:rPr>
          <w:rtl w:val="0"/>
        </w:rPr>
      </w:r>
    </w:p>
    <w:p w:rsidR="00000000" w:rsidDel="00000000" w:rsidP="00000000" w:rsidRDefault="00000000" w:rsidRPr="00000000" w14:paraId="00000015">
      <w:pPr>
        <w:pBdr>
          <w:top w:color="auto" w:space="0" w:sz="0" w:val="none"/>
          <w:bottom w:color="auto" w:space="0" w:sz="0" w:val="none"/>
          <w:right w:color="auto" w:space="0" w:sz="0" w:val="none"/>
          <w:between w:color="auto" w:space="0" w:sz="0" w:val="none"/>
        </w:pBdr>
        <w:shd w:fill="ffffff" w:val="clear"/>
        <w:spacing w:line="432" w:lineRule="auto"/>
        <w:rPr>
          <w:b w:val="1"/>
          <w:color w:val="666666"/>
        </w:rPr>
      </w:pPr>
      <w:r w:rsidDel="00000000" w:rsidR="00000000" w:rsidRPr="00000000">
        <w:rPr>
          <w:b w:val="1"/>
          <w:color w:val="666666"/>
          <w:rtl w:val="0"/>
        </w:rPr>
        <w:t xml:space="preserve">Activitats</w:t>
      </w:r>
    </w:p>
    <w:p w:rsidR="00000000" w:rsidDel="00000000" w:rsidP="00000000" w:rsidRDefault="00000000" w:rsidRPr="00000000" w14:paraId="00000016">
      <w:pPr>
        <w:numPr>
          <w:ilvl w:val="0"/>
          <w:numId w:val="1"/>
        </w:numPr>
        <w:pBdr>
          <w:top w:color="auto" w:space="0" w:sz="0" w:val="none"/>
          <w:bottom w:color="auto" w:space="0" w:sz="0" w:val="none"/>
          <w:right w:color="auto" w:space="0" w:sz="0" w:val="none"/>
          <w:between w:color="auto" w:space="0" w:sz="0" w:val="none"/>
        </w:pBdr>
        <w:shd w:fill="ffffff" w:val="clear"/>
        <w:spacing w:line="432" w:lineRule="auto"/>
        <w:ind w:left="720" w:hanging="360"/>
        <w:rPr>
          <w:b w:val="1"/>
          <w:color w:val="666666"/>
        </w:rPr>
      </w:pPr>
      <w:r w:rsidDel="00000000" w:rsidR="00000000" w:rsidRPr="00000000">
        <w:rPr>
          <w:b w:val="1"/>
          <w:color w:val="666666"/>
          <w:rtl w:val="0"/>
        </w:rPr>
        <w:t xml:space="preserve">Fer un esquema de la teoria de la fitxa al quadern.</w:t>
      </w:r>
    </w:p>
    <w:p w:rsidR="00000000" w:rsidDel="00000000" w:rsidP="00000000" w:rsidRDefault="00000000" w:rsidRPr="00000000" w14:paraId="00000017">
      <w:pPr>
        <w:numPr>
          <w:ilvl w:val="0"/>
          <w:numId w:val="1"/>
        </w:numPr>
        <w:pBdr>
          <w:top w:color="auto" w:space="0" w:sz="0" w:val="none"/>
          <w:bottom w:color="auto" w:space="0" w:sz="0" w:val="none"/>
          <w:right w:color="auto" w:space="0" w:sz="0" w:val="none"/>
          <w:between w:color="auto" w:space="0" w:sz="0" w:val="none"/>
        </w:pBdr>
        <w:shd w:fill="ffffff" w:val="clear"/>
        <w:spacing w:line="432" w:lineRule="auto"/>
        <w:ind w:left="720" w:hanging="360"/>
        <w:rPr>
          <w:b w:val="1"/>
          <w:color w:val="666666"/>
        </w:rPr>
      </w:pPr>
      <w:r w:rsidDel="00000000" w:rsidR="00000000" w:rsidRPr="00000000">
        <w:rPr>
          <w:b w:val="1"/>
          <w:color w:val="666666"/>
          <w:rtl w:val="0"/>
        </w:rPr>
        <w:t xml:space="preserve">Analitza el següent text:</w:t>
      </w:r>
    </w:p>
    <w:p w:rsidR="00000000" w:rsidDel="00000000" w:rsidP="00000000" w:rsidRDefault="00000000" w:rsidRPr="00000000" w14:paraId="00000018">
      <w:pPr>
        <w:numPr>
          <w:ilvl w:val="0"/>
          <w:numId w:val="2"/>
        </w:numPr>
        <w:pBdr>
          <w:top w:color="auto" w:space="0" w:sz="0" w:val="none"/>
          <w:bottom w:color="auto" w:space="0" w:sz="0" w:val="none"/>
          <w:right w:color="auto" w:space="0" w:sz="0" w:val="none"/>
          <w:between w:color="auto" w:space="0" w:sz="0" w:val="none"/>
        </w:pBdr>
        <w:shd w:fill="ffffff" w:val="clear"/>
        <w:spacing w:line="432" w:lineRule="auto"/>
        <w:ind w:left="720" w:hanging="360"/>
        <w:rPr>
          <w:color w:val="666666"/>
        </w:rPr>
      </w:pPr>
      <w:r w:rsidDel="00000000" w:rsidR="00000000" w:rsidRPr="00000000">
        <w:rPr>
          <w:color w:val="666666"/>
          <w:rtl w:val="0"/>
        </w:rPr>
        <w:t xml:space="preserve">Escriu i marca l’estructura</w:t>
      </w:r>
    </w:p>
    <w:p w:rsidR="00000000" w:rsidDel="00000000" w:rsidP="00000000" w:rsidRDefault="00000000" w:rsidRPr="00000000" w14:paraId="00000019">
      <w:pPr>
        <w:numPr>
          <w:ilvl w:val="0"/>
          <w:numId w:val="2"/>
        </w:numPr>
        <w:pBdr>
          <w:top w:color="auto" w:space="0" w:sz="0" w:val="none"/>
          <w:bottom w:color="auto" w:space="0" w:sz="0" w:val="none"/>
          <w:right w:color="auto" w:space="0" w:sz="0" w:val="none"/>
          <w:between w:color="auto" w:space="0" w:sz="0" w:val="none"/>
        </w:pBdr>
        <w:shd w:fill="ffffff" w:val="clear"/>
        <w:spacing w:line="432" w:lineRule="auto"/>
        <w:ind w:left="720" w:hanging="360"/>
        <w:rPr>
          <w:color w:val="666666"/>
        </w:rPr>
      </w:pPr>
      <w:r w:rsidDel="00000000" w:rsidR="00000000" w:rsidRPr="00000000">
        <w:rPr>
          <w:color w:val="666666"/>
          <w:rtl w:val="0"/>
        </w:rPr>
        <w:t xml:space="preserve">Encercla tots els connectors.</w:t>
      </w:r>
    </w:p>
    <w:p w:rsidR="00000000" w:rsidDel="00000000" w:rsidP="00000000" w:rsidRDefault="00000000" w:rsidRPr="00000000" w14:paraId="0000001A">
      <w:pPr>
        <w:numPr>
          <w:ilvl w:val="0"/>
          <w:numId w:val="2"/>
        </w:numPr>
        <w:pBdr>
          <w:top w:color="auto" w:space="0" w:sz="0" w:val="none"/>
          <w:bottom w:color="auto" w:space="0" w:sz="0" w:val="none"/>
          <w:right w:color="auto" w:space="0" w:sz="0" w:val="none"/>
          <w:between w:color="auto" w:space="0" w:sz="0" w:val="none"/>
        </w:pBdr>
        <w:shd w:fill="ffffff" w:val="clear"/>
        <w:spacing w:line="432" w:lineRule="auto"/>
        <w:ind w:left="720" w:hanging="360"/>
        <w:rPr>
          <w:color w:val="666666"/>
        </w:rPr>
      </w:pPr>
      <w:r w:rsidDel="00000000" w:rsidR="00000000" w:rsidRPr="00000000">
        <w:rPr>
          <w:color w:val="666666"/>
          <w:rtl w:val="0"/>
        </w:rPr>
        <w:t xml:space="preserve">Identifica els personatges</w:t>
      </w:r>
    </w:p>
    <w:p w:rsidR="00000000" w:rsidDel="00000000" w:rsidP="00000000" w:rsidRDefault="00000000" w:rsidRPr="00000000" w14:paraId="0000001B">
      <w:pPr>
        <w:numPr>
          <w:ilvl w:val="0"/>
          <w:numId w:val="2"/>
        </w:numPr>
        <w:pBdr>
          <w:top w:color="auto" w:space="0" w:sz="0" w:val="none"/>
          <w:bottom w:color="auto" w:space="0" w:sz="0" w:val="none"/>
          <w:right w:color="auto" w:space="0" w:sz="0" w:val="none"/>
          <w:between w:color="auto" w:space="0" w:sz="0" w:val="none"/>
        </w:pBdr>
        <w:shd w:fill="ffffff" w:val="clear"/>
        <w:spacing w:line="432" w:lineRule="auto"/>
        <w:ind w:left="720" w:hanging="360"/>
        <w:rPr>
          <w:color w:val="666666"/>
        </w:rPr>
      </w:pPr>
      <w:r w:rsidDel="00000000" w:rsidR="00000000" w:rsidRPr="00000000">
        <w:rPr>
          <w:color w:val="666666"/>
          <w:rtl w:val="0"/>
        </w:rPr>
        <w:t xml:space="preserve">Explica breument de què tracta la narració</w:t>
      </w:r>
    </w:p>
    <w:p w:rsidR="00000000" w:rsidDel="00000000" w:rsidP="00000000" w:rsidRDefault="00000000" w:rsidRPr="00000000" w14:paraId="0000001C">
      <w:pPr>
        <w:numPr>
          <w:ilvl w:val="0"/>
          <w:numId w:val="2"/>
        </w:numPr>
        <w:pBdr>
          <w:top w:color="auto" w:space="0" w:sz="0" w:val="none"/>
          <w:bottom w:color="auto" w:space="0" w:sz="0" w:val="none"/>
          <w:right w:color="auto" w:space="0" w:sz="0" w:val="none"/>
          <w:between w:color="auto" w:space="0" w:sz="0" w:val="none"/>
        </w:pBdr>
        <w:shd w:fill="ffffff" w:val="clear"/>
        <w:spacing w:line="432" w:lineRule="auto"/>
        <w:ind w:left="720" w:hanging="360"/>
        <w:rPr>
          <w:color w:val="666666"/>
        </w:rPr>
      </w:pPr>
      <w:r w:rsidDel="00000000" w:rsidR="00000000" w:rsidRPr="00000000">
        <w:rPr>
          <w:color w:val="666666"/>
          <w:rtl w:val="0"/>
        </w:rPr>
        <w:t xml:space="preserve">Subratlla les parts on creguis que hi ha descripció.</w:t>
      </w:r>
    </w:p>
    <w:p w:rsidR="00000000" w:rsidDel="00000000" w:rsidP="00000000" w:rsidRDefault="00000000" w:rsidRPr="00000000" w14:paraId="0000001D">
      <w:pPr>
        <w:ind w:left="2160" w:firstLine="72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E">
      <w:pPr>
        <w:ind w:left="2160" w:firstLine="72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Un dia al mercat</w:t>
      </w:r>
    </w:p>
    <w:p w:rsidR="00000000" w:rsidDel="00000000" w:rsidP="00000000" w:rsidRDefault="00000000" w:rsidRPr="00000000" w14:paraId="0000001F">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Eren les deu del matí d’un dissabte i, com cada setmana, la Martina estava a punt de sortir de casa per anar al mercat de la plaça. Tot i que fora no feia gaire fred, havia decidit que agafaria una jaqueta. Vivia entre muntanyes i, al mes d’octubre, mai se sabia quan podia començar a bufar el vent. A més, era una persona força fredolica.</w:t>
      </w:r>
    </w:p>
    <w:p w:rsidR="00000000" w:rsidDel="00000000" w:rsidP="00000000" w:rsidRDefault="00000000" w:rsidRPr="00000000" w14:paraId="00000020">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1">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 les fosques, perquè ja havia apagat el llum per sortir, la Martina va fer unes passes i va anar a buscar la jaqueta al lloc de sempre: al penjador fet de branques d’arbre que hi havia a la seva habitació. A les palpentes, va intentar reconèixer i agafar la jaqueta que buscava. No la trobava. Va obrir el llum impacientada, pensant que  que se li faria tard.La seva germana, la Clara, que havia sortit abans per esmorzar al bar del Manel, segur que ja l’esperava al banc de sempre per fer la compra juntes. Va buscar la jaqueta durant deu minuts més, però no hi era. Una mica estranyada, va pensar que la devia tenir en un altre lloc que ara no aconseguia recordar, i va decidir que n’agafaria una altra per no arribar encara més tard.</w:t>
      </w:r>
    </w:p>
    <w:p w:rsidR="00000000" w:rsidDel="00000000" w:rsidP="00000000" w:rsidRDefault="00000000" w:rsidRPr="00000000" w14:paraId="00000022">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Finalment, amb una jaqueta vella que no combinava, va iniciar la ruta del dissabte. Primer, va passar per la paradeta de flors. Després, va continuar fent camí fins que va arribar a la plaça major. Al cap d’un moment, quan ja estava a punt de girar en direcció al banc on havia quedat amb la Clara, algú li va tocar l’esquena. Era la seva germana, que li retreia que hagués arribat tard mentre lluïa la jaqueta que li havia fet perdre el temps.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color w:val="666666"/>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