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sz w:val="20"/>
          <w:szCs w:val="20"/>
        </w:rPr>
      </w:pPr>
      <w:r>
        <w:rPr/>
        <w:tab/>
        <w:tab/>
        <w:tab/>
      </w:r>
      <w:r>
        <w:rPr>
          <w:b/>
          <w:bCs/>
        </w:rPr>
        <w:tab/>
      </w:r>
      <w:r>
        <w:rPr>
          <w:b/>
          <w:bCs/>
          <w:sz w:val="20"/>
          <w:szCs w:val="20"/>
        </w:rPr>
        <w:t xml:space="preserve">EL TEXT NARRATIU </w:t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>Definició:</w:t>
      </w:r>
      <w:r>
        <w:rPr>
          <w:sz w:val="20"/>
          <w:szCs w:val="20"/>
        </w:rPr>
        <w:t xml:space="preserve"> El </w:t>
      </w:r>
      <w:r>
        <w:rPr>
          <w:b/>
          <w:bCs/>
          <w:sz w:val="20"/>
          <w:szCs w:val="20"/>
        </w:rPr>
        <w:t xml:space="preserve">text narratiu </w:t>
      </w:r>
      <w:r>
        <w:rPr>
          <w:sz w:val="20"/>
          <w:szCs w:val="20"/>
        </w:rPr>
        <w:t>serveix per contar o narrar una història, unes accions o uns fets, que poden ser reals o imaginaris, i que es desenvolupen en un temps i en un espai determinats.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Hi ha molts </w:t>
      </w:r>
      <w:r>
        <w:rPr>
          <w:b/>
          <w:bCs/>
          <w:sz w:val="20"/>
          <w:szCs w:val="20"/>
        </w:rPr>
        <w:t>gèneres narratius:</w:t>
      </w:r>
      <w:r>
        <w:rPr>
          <w:sz w:val="20"/>
          <w:szCs w:val="20"/>
        </w:rPr>
        <w:t xml:space="preserve"> el conte, la faula, la llegenda, la novel·la, la rondalla, etc.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ESTRUCTURA D’UN TEXT EXPOSITIU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PLANTEJAMENT: </w:t>
      </w:r>
      <w:r>
        <w:rPr>
          <w:sz w:val="20"/>
          <w:szCs w:val="20"/>
        </w:rPr>
        <w:t xml:space="preserve">Ens situa a quin lloc i a quina època se situen els personatges que apareixen  a la història. També ens introdueix la qüestió o el problema que desencadenarà la història. </w:t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NUS: </w:t>
      </w:r>
      <w:r>
        <w:rPr>
          <w:sz w:val="20"/>
          <w:szCs w:val="20"/>
        </w:rPr>
        <w:t xml:space="preserve">La part més important d’una història és el nus, que és on succeeixen les coses més interessants. D’entrada sol presentar-s’hi una complicació, que obliga el protagonista (o protagonistes) a reaccionar i plantar cara a la complicació realitzant les accions necessàries per resoldre-la. </w:t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>DESENLLAÇ:</w:t>
      </w:r>
      <w:r>
        <w:rPr>
          <w:sz w:val="20"/>
          <w:szCs w:val="20"/>
        </w:rPr>
        <w:t xml:space="preserve"> Part final de la història, en què les accions dels protagonistes tenen un acabament.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EL TEMPS </w:t>
      </w:r>
      <w:r>
        <w:rPr>
          <w:sz w:val="20"/>
          <w:szCs w:val="20"/>
        </w:rPr>
        <w:t xml:space="preserve">L'acció es desenvolupa en un temps determinat. Expressions temporals: ahir, abansd'ahir, l'endemà, ...faciliten l'organització de la història perquè situen els fets uns al davant o darrere dels altres.  </w:t>
      </w:r>
    </w:p>
    <w:p>
      <w:pPr>
        <w:pStyle w:val="Normal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L’ESPAI: </w:t>
      </w:r>
      <w:r>
        <w:rPr>
          <w:sz w:val="20"/>
          <w:szCs w:val="20"/>
        </w:rPr>
        <w:t xml:space="preserve">Els fets explicats sempre tenen lloc en un entorn físic. Expressions de lloc: com ara d'una banda, a l'esquerra, a dalt, ...; i per dir com són aquests elements usem adjectiu (pelat, alt, ...), comparacions (tan fondo que feia feredat de mirar) i altres expressions.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>TIPUS NARRADOR:</w:t>
      </w:r>
      <w:r>
        <w:rPr>
          <w:sz w:val="20"/>
          <w:szCs w:val="20"/>
        </w:rPr>
        <w:t xml:space="preserve"> Extern i intern.</w:t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Extern: </w:t>
      </w:r>
      <w:r>
        <w:rPr>
          <w:sz w:val="20"/>
          <w:szCs w:val="20"/>
        </w:rPr>
        <w:t>No és cap personatge, escrit en 3a persona i objectiu. Dos tipus: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omniscient</w:t>
      </w:r>
      <w:r>
        <w:rPr>
          <w:sz w:val="20"/>
          <w:szCs w:val="20"/>
        </w:rPr>
        <w:t>:transmet els pensament o sentiments del protagonista, ho sap tot.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  <w:u w:val="single"/>
        </w:rPr>
        <w:t>Observador:</w:t>
      </w:r>
      <w:r>
        <w:rPr>
          <w:sz w:val="20"/>
          <w:szCs w:val="20"/>
        </w:rPr>
        <w:t xml:space="preserve"> Transmet allò que veu. </w:t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Intern: </w:t>
      </w:r>
      <w:r>
        <w:rPr>
          <w:sz w:val="20"/>
          <w:szCs w:val="20"/>
        </w:rPr>
        <w:t>En primera persona, subjectiu, des de dins la narració. Dos tipus: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protagonista:</w:t>
      </w:r>
      <w:r>
        <w:rPr>
          <w:sz w:val="20"/>
          <w:szCs w:val="20"/>
        </w:rPr>
        <w:t xml:space="preserve">coincideix amb el protagonista principal.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  <w:u w:val="single"/>
        </w:rPr>
        <w:t>testimoni:</w:t>
      </w:r>
      <w:r>
        <w:rPr>
          <w:sz w:val="20"/>
          <w:szCs w:val="20"/>
        </w:rPr>
        <w:t xml:space="preserve"> descriu el que ha vist, els fets d’un personatge principal.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>LES TÈCNIQUE NARRATIVES:</w:t>
      </w:r>
      <w:r>
        <w:rPr>
          <w:sz w:val="20"/>
          <w:szCs w:val="20"/>
        </w:rPr>
        <w:t xml:space="preserve"> Serveixen per mantenir l’atenció del receptor (crear intriga, ganes de continuar llegint. Hi ha diferents tipus: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numPr>
          <w:ilvl w:val="0"/>
          <w:numId w:val="1"/>
        </w:numPr>
        <w:ind w:left="720" w:hanging="360"/>
        <w:rPr>
          <w:sz w:val="20"/>
          <w:szCs w:val="20"/>
        </w:rPr>
      </w:pPr>
      <w:r>
        <w:rPr>
          <w:b/>
          <w:bCs/>
          <w:sz w:val="20"/>
          <w:szCs w:val="20"/>
        </w:rPr>
        <w:t>La creació d’expectatives</w:t>
      </w:r>
      <w:r>
        <w:rPr>
          <w:sz w:val="20"/>
          <w:szCs w:val="20"/>
        </w:rPr>
        <w:t>: Avançament del que pot passat a partir de pistes</w:t>
      </w:r>
    </w:p>
    <w:p>
      <w:pPr>
        <w:pStyle w:val="Normal"/>
        <w:numPr>
          <w:ilvl w:val="0"/>
          <w:numId w:val="1"/>
        </w:numPr>
        <w:ind w:left="720" w:hanging="360"/>
        <w:rPr>
          <w:sz w:val="20"/>
          <w:szCs w:val="20"/>
        </w:rPr>
      </w:pPr>
      <w:r>
        <w:rPr>
          <w:b/>
          <w:bCs/>
          <w:sz w:val="20"/>
          <w:szCs w:val="20"/>
        </w:rPr>
        <w:t>Els cops d’efecte:</w:t>
      </w:r>
      <w:r>
        <w:rPr>
          <w:sz w:val="20"/>
          <w:szCs w:val="20"/>
        </w:rPr>
        <w:t xml:space="preserve"> Canvi inesperat, sobretot al final de la història.</w:t>
      </w:r>
    </w:p>
    <w:p>
      <w:pPr>
        <w:pStyle w:val="Normal"/>
        <w:numPr>
          <w:ilvl w:val="0"/>
          <w:numId w:val="1"/>
        </w:numPr>
        <w:ind w:left="720" w:hanging="360"/>
        <w:rPr>
          <w:sz w:val="20"/>
          <w:szCs w:val="20"/>
        </w:rPr>
      </w:pPr>
      <w:r>
        <w:rPr>
          <w:b/>
          <w:bCs/>
          <w:sz w:val="20"/>
          <w:szCs w:val="20"/>
        </w:rPr>
        <w:t>Els canvis d’ordre i la durada dels fets:</w:t>
      </w:r>
      <w:r>
        <w:rPr>
          <w:sz w:val="20"/>
          <w:szCs w:val="20"/>
        </w:rPr>
        <w:t xml:space="preserve"> Alteracions de l’ordre temporal com la retrospecció (evocació dels records de fets passats) i l’anticipació (avançar un fet que es narrarà més endavant). </w:t>
      </w:r>
    </w:p>
    <w:p>
      <w:pPr>
        <w:pStyle w:val="Normal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PROCEDIMENTS NARRATIUS: </w:t>
      </w:r>
      <w:r>
        <w:rPr>
          <w:sz w:val="20"/>
          <w:szCs w:val="20"/>
        </w:rPr>
        <w:t>diferents maneres de narrar a través de diàlegs (</w:t>
      </w:r>
      <w:r>
        <w:rPr>
          <w:b/>
          <w:bCs/>
          <w:sz w:val="20"/>
          <w:szCs w:val="20"/>
        </w:rPr>
        <w:t>estil directe o estil indirecte)</w:t>
      </w:r>
      <w:r>
        <w:rPr>
          <w:sz w:val="20"/>
          <w:szCs w:val="20"/>
        </w:rPr>
        <w:t xml:space="preserve">, descripcions… </w:t>
      </w:r>
    </w:p>
    <w:p>
      <w:pPr>
        <w:pStyle w:val="Normal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Estil directe: </w:t>
      </w:r>
      <w:r>
        <w:rPr>
          <w:sz w:val="20"/>
          <w:szCs w:val="20"/>
        </w:rPr>
        <w:t xml:space="preserve"> Reproduint exactament allò que diuen:</w:t>
      </w:r>
    </w:p>
    <w:p>
      <w:pPr>
        <w:pStyle w:val="Normal"/>
        <w:rPr>
          <w:i/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-Ja sé que Sybille viu a casa del seu promès. </w:t>
      </w:r>
    </w:p>
    <w:p>
      <w:pPr>
        <w:pStyle w:val="Normal"/>
        <w:rPr>
          <w:i/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-Deu ser tota una doneta, oi?  </w:t>
      </w:r>
    </w:p>
    <w:p>
      <w:pPr>
        <w:pStyle w:val="Normal"/>
        <w:rPr>
          <w:i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Estil indirecte: </w:t>
      </w:r>
      <w:r>
        <w:rPr>
          <w:sz w:val="20"/>
          <w:szCs w:val="20"/>
        </w:rPr>
        <w:t>Explica el que diu els personatges d’una manera aproximada. ex</w:t>
      </w:r>
      <w:r>
        <w:rPr>
          <w:b/>
          <w:bCs/>
          <w:sz w:val="20"/>
          <w:szCs w:val="20"/>
        </w:rPr>
        <w:t xml:space="preserve">: </w:t>
      </w:r>
      <w:r>
        <w:rPr>
          <w:i/>
          <w:iCs/>
          <w:sz w:val="20"/>
          <w:szCs w:val="20"/>
        </w:rPr>
        <w:t xml:space="preserve">Em demana quin temps fa, quina pel·lícula vaig veure ahir amb Sílvia, on vam sopar i altres coses semblants. 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 xml:space="preserve"> </w:t>
      </w:r>
    </w:p>
    <w:p>
      <w:pPr>
        <w:pStyle w:val="Normal"/>
        <w:rPr>
          <w:rFonts w:ascii="Verdana" w:hAnsi="Verdana" w:eastAsia="Verdana" w:cs="Verdana"/>
          <w:b/>
          <w:b/>
          <w:bCs/>
          <w:sz w:val="24"/>
          <w:szCs w:val="24"/>
        </w:rPr>
      </w:pPr>
      <w:r>
        <w:rPr>
          <w:rFonts w:eastAsia="Verdana" w:cs="Verdana" w:ascii="Verdana" w:hAnsi="Verdana"/>
          <w:b/>
          <w:bCs/>
          <w:sz w:val="24"/>
          <w:szCs w:val="24"/>
        </w:rPr>
      </w:r>
    </w:p>
    <w:p>
      <w:pPr>
        <w:pStyle w:val="Normal"/>
        <w:rPr>
          <w:rFonts w:ascii="Verdana" w:hAnsi="Verdana" w:eastAsia="Verdana" w:cs="Verdana"/>
          <w:b/>
          <w:b/>
          <w:bCs/>
          <w:sz w:val="24"/>
          <w:szCs w:val="24"/>
        </w:rPr>
      </w:pPr>
      <w:r>
        <w:rPr>
          <w:rFonts w:eastAsia="Verdana" w:cs="Verdana" w:ascii="Verdana" w:hAnsi="Verdana"/>
          <w:b/>
          <w:bCs/>
          <w:sz w:val="24"/>
          <w:szCs w:val="24"/>
        </w:rPr>
      </w:r>
    </w:p>
    <w:p>
      <w:pPr>
        <w:pStyle w:val="Normal"/>
        <w:rPr>
          <w:b/>
          <w:b/>
          <w:bCs/>
          <w:color w:val="4A4A4A"/>
          <w:sz w:val="20"/>
          <w:szCs w:val="20"/>
          <w:highlight w:val="white"/>
        </w:rPr>
      </w:pPr>
      <w:r>
        <w:rPr>
          <w:rFonts w:eastAsia="Verdana" w:cs="Verdana" w:ascii="Verdana" w:hAnsi="Verdana"/>
          <w:b/>
          <w:bCs/>
          <w:sz w:val="24"/>
          <w:szCs w:val="24"/>
        </w:rPr>
        <w:t>1.</w:t>
      </w:r>
      <w:r>
        <w:rPr>
          <w:b/>
          <w:bCs/>
          <w:color w:val="4A4A4A"/>
          <w:sz w:val="20"/>
          <w:szCs w:val="20"/>
          <w:shd w:fill="FEFEFE" w:val="clear"/>
        </w:rPr>
        <w:t xml:space="preserve">Identifica el tipus de narrador de cada un dels textos següents: 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>TEXT 1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 xml:space="preserve"> </w:t>
      </w:r>
      <w:r>
        <w:rPr>
          <w:i/>
          <w:iCs/>
          <w:color w:val="4A4A4A"/>
          <w:sz w:val="20"/>
          <w:szCs w:val="20"/>
          <w:shd w:fill="FEFEFE" w:val="clear"/>
        </w:rPr>
        <w:t xml:space="preserve">Després de moltes hores de nedar, vaig arribar a una platja on em vaig adormir profundament. Quan em vaig despertar vaig voler aixecar-me, ajagut d’esquena com estava, però no em vaig poder moure. Tenia tot el cos fermat, des de les aixelles fins a les cuixes. Només podia mirar al cel. Jonathan Swift (2006) Els viatges de Gulliver. 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>TEXT 2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 xml:space="preserve">Un minut més tard, els dos ens trobàvem en el pati. A penes havíem assolit les ombres obscures, s’escoltà el pas del policia en la boira de dalt. Quan el seu ritme suau s’afeblí, Holmes es posà a fer feina en la porta de baix. El veia inclinar-se i fer força fins que l’obrí de sobte amb un estrèpit penetrant. 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 xml:space="preserve">Arthur Conan DoyLe (1996) Sherlock Holmes i els plànols del Bruce-Partington. 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>TEXT 3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 xml:space="preserve">Es va sentir furiós, incòmode, com un nin a qui acaben de negar un premi. Volia penjar el telèfon tot d’una i començar a revisar la situació. Uns altres plans, unes altres alternatives. Va aixecar les espatles, en un intent de convèncer-se que no passava res, que potser era millor així. </w:t>
      </w:r>
      <w:r>
        <w:rPr>
          <w:color w:val="4A4A4A"/>
          <w:sz w:val="20"/>
          <w:szCs w:val="20"/>
          <w:shd w:fill="FEFEFE" w:val="clear"/>
        </w:rPr>
        <w:t>Jordi Sierra i Fabra</w:t>
      </w:r>
      <w:r>
        <w:rPr>
          <w:i/>
          <w:iCs/>
          <w:color w:val="4A4A4A"/>
          <w:sz w:val="20"/>
          <w:szCs w:val="20"/>
          <w:shd w:fill="FEFEFE" w:val="clear"/>
        </w:rPr>
        <w:t xml:space="preserve"> (2001) Nit de divendres. 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>TEXT 4</w:t>
      </w:r>
    </w:p>
    <w:p>
      <w:pPr>
        <w:pStyle w:val="Normal"/>
        <w:spacing w:lineRule="auto" w:line="276"/>
        <w:rPr>
          <w:i/>
          <w:i/>
          <w:iCs/>
          <w:color w:val="4A4A4A"/>
          <w:sz w:val="20"/>
          <w:szCs w:val="20"/>
          <w:highlight w:val="white"/>
        </w:rPr>
      </w:pPr>
      <w:r>
        <w:rPr>
          <w:i/>
          <w:iCs/>
          <w:color w:val="4A4A4A"/>
          <w:sz w:val="20"/>
          <w:szCs w:val="20"/>
          <w:shd w:fill="FEFEFE" w:val="clear"/>
        </w:rPr>
        <w:t xml:space="preserve">De sobte, un cotxe va frenar bruscament, en varen baixar dos individus i varen arrossegar l’al·lot cap a dins. Ell va allargar la mà cap a na Marina mentre li demanava ajut a crits. […] Ella va córrer cap a ell, però el cotxe va arrencar de seguida i el seu amic va desaparèixer. </w:t>
      </w:r>
      <w:r>
        <w:rPr>
          <w:color w:val="4A4A4A"/>
          <w:sz w:val="20"/>
          <w:szCs w:val="20"/>
          <w:shd w:fill="FEFEFE" w:val="clear"/>
        </w:rPr>
        <w:t>Gemma Pasqual i Escrivà</w:t>
      </w:r>
      <w:r>
        <w:rPr>
          <w:i/>
          <w:iCs/>
          <w:color w:val="4A4A4A"/>
          <w:sz w:val="20"/>
          <w:szCs w:val="20"/>
          <w:shd w:fill="FEFEFE" w:val="clear"/>
        </w:rPr>
        <w:t xml:space="preserve"> (2001) Marina. </w:t>
      </w:r>
    </w:p>
    <w:p>
      <w:pPr>
        <w:pStyle w:val="Normal"/>
        <w:spacing w:lineRule="auto" w:line="276"/>
        <w:rPr/>
      </w:pPr>
      <w:r>
        <w:rPr/>
      </w:r>
    </w:p>
    <w:p>
      <w:pPr>
        <w:pStyle w:val="Normal"/>
        <w:shd w:val="clear" w:fill="FEFEFE"/>
        <w:spacing w:lineRule="auto" w:line="276"/>
        <w:rPr>
          <w:b/>
          <w:b/>
          <w:bCs/>
          <w:color w:val="4A4A4A"/>
          <w:sz w:val="20"/>
          <w:szCs w:val="20"/>
        </w:rPr>
      </w:pPr>
      <w:r>
        <w:rPr>
          <w:b/>
          <w:bCs/>
        </w:rPr>
        <w:t xml:space="preserve">2. </w:t>
      </w:r>
      <w:r>
        <w:rPr>
          <w:b/>
          <w:bCs/>
          <w:color w:val="4A4A4A"/>
          <w:sz w:val="20"/>
          <w:szCs w:val="20"/>
        </w:rPr>
        <w:t xml:space="preserve">Transforma el TEXT 1 de narrador intern a narrador extern. </w:t>
      </w:r>
    </w:p>
    <w:p>
      <w:pPr>
        <w:pStyle w:val="Normal"/>
        <w:shd w:val="clear" w:fill="FEFEFE"/>
        <w:spacing w:lineRule="auto" w:line="276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>TEXT 1</w:t>
      </w:r>
    </w:p>
    <w:p>
      <w:pPr>
        <w:pStyle w:val="Normal"/>
        <w:shd w:val="clear" w:fill="FEFEFE"/>
        <w:spacing w:lineRule="auto" w:line="276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 xml:space="preserve"> </w:t>
      </w:r>
      <w:r>
        <w:rPr>
          <w:i/>
          <w:iCs/>
          <w:color w:val="4A4A4A"/>
          <w:sz w:val="20"/>
          <w:szCs w:val="20"/>
        </w:rPr>
        <w:t xml:space="preserve">Després de moltes hores de nedar, vaig arribar a una platja on em vaig adormir profundament. Quan em vaig despertar vaig voler aixecar-me, ajagut d’esquena com estava, però no em vaig poder moure. Tenia tot el cos fermat, des de les aixelles fins a les cuixes. Només podia mirar al cel. Jonathan swift (2006) Els viatges de Gulliver. </w:t>
      </w:r>
    </w:p>
    <w:p>
      <w:pPr>
        <w:pStyle w:val="Normal"/>
        <w:shd w:val="clear" w:fill="FEFEFE"/>
        <w:spacing w:lineRule="auto" w:line="276"/>
        <w:rPr>
          <w:b/>
          <w:b/>
          <w:bCs/>
          <w:color w:val="4A4A4A"/>
          <w:sz w:val="20"/>
          <w:szCs w:val="20"/>
        </w:rPr>
      </w:pPr>
      <w:r>
        <w:rPr>
          <w:b/>
          <w:bCs/>
          <w:color w:val="4A4A4A"/>
          <w:sz w:val="20"/>
          <w:szCs w:val="20"/>
        </w:rPr>
      </w:r>
    </w:p>
    <w:p>
      <w:pPr>
        <w:pStyle w:val="Normal"/>
        <w:shd w:val="clear" w:fill="FEFEFE"/>
        <w:spacing w:lineRule="auto" w:line="276"/>
        <w:rPr>
          <w:b/>
          <w:b/>
          <w:bCs/>
          <w:color w:val="4A4A4A"/>
          <w:sz w:val="20"/>
          <w:szCs w:val="20"/>
        </w:rPr>
      </w:pPr>
      <w:r>
        <w:rPr>
          <w:b/>
          <w:bCs/>
          <w:color w:val="4A4A4A"/>
          <w:sz w:val="20"/>
          <w:szCs w:val="20"/>
        </w:rPr>
        <w:t xml:space="preserve">3. Llavors, transforma el TEXT 3 de narrador extern a narrador intern. </w:t>
      </w:r>
    </w:p>
    <w:p>
      <w:pPr>
        <w:pStyle w:val="Normal"/>
        <w:shd w:val="clear" w:fill="FEFEFE"/>
        <w:spacing w:lineRule="auto" w:line="276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>TEXT 3</w:t>
      </w:r>
    </w:p>
    <w:p>
      <w:pPr>
        <w:pStyle w:val="Normal"/>
        <w:shd w:val="clear" w:fill="FEFEFE"/>
        <w:spacing w:lineRule="auto" w:line="276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 xml:space="preserve">Es va sentir furiós, incòmode, com un nin a qui acaben de negar un premi. Volia penjar el telèfon tot d’una i començar a revisar la situació. Uns altres plans, unes altres alternatives. Va aixecar les espatles, en un intent de convèncer-se que no passava res, que potser era millor així. JorDi sierra i fabra (2001) Nit de divendres. </w:t>
      </w:r>
    </w:p>
    <w:p>
      <w:pPr>
        <w:pStyle w:val="Normal"/>
        <w:spacing w:lineRule="auto" w:line="276"/>
        <w:rPr/>
      </w:pPr>
      <w:r>
        <w:rPr/>
      </w:r>
    </w:p>
    <w:p>
      <w:pPr>
        <w:pStyle w:val="Normal"/>
        <w:widowControl w:val="false"/>
        <w:shd w:val="clear" w:fill="FEFEFE"/>
        <w:spacing w:lineRule="auto" w:line="240"/>
        <w:rPr>
          <w:b/>
          <w:b/>
          <w:bCs/>
          <w:color w:val="4A4A4A"/>
          <w:sz w:val="20"/>
          <w:szCs w:val="20"/>
        </w:rPr>
      </w:pPr>
      <w:r>
        <w:rPr>
          <w:b/>
          <w:bCs/>
          <w:color w:val="4A4A4A"/>
          <w:sz w:val="20"/>
          <w:szCs w:val="20"/>
        </w:rPr>
        <w:t xml:space="preserve">4. Redacta aquest fragment en estil directe: </w:t>
      </w:r>
    </w:p>
    <w:p>
      <w:pPr>
        <w:pStyle w:val="Normal"/>
        <w:widowControl w:val="false"/>
        <w:shd w:val="clear" w:fill="FEFEFE"/>
        <w:spacing w:lineRule="auto" w:line="240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 xml:space="preserve">En Joan li va demanar a na Marta si aquell capvespre volia anar amb ell a la biblioteca per fer el treball. Na Marta li va contestar que li sabia greu, però que no podia perquè havia d'anar a classe de guitarra. En Joan, llavors, li va demanar si l'endemà també tenia classe. Ella li va dir que no, que, si volia podien anar a fer el treball. Quedaren per l'endemà a les 17h a la biblioteca. </w:t>
      </w:r>
    </w:p>
    <w:p>
      <w:pPr>
        <w:pStyle w:val="Normal"/>
        <w:widowControl w:val="false"/>
        <w:shd w:val="clear" w:fill="FEFEFE"/>
        <w:spacing w:lineRule="auto" w:line="240"/>
        <w:rPr>
          <w:color w:val="4A4A4A"/>
          <w:sz w:val="20"/>
          <w:szCs w:val="20"/>
        </w:rPr>
      </w:pPr>
      <w:r>
        <w:rPr>
          <w:color w:val="4A4A4A"/>
          <w:sz w:val="20"/>
          <w:szCs w:val="20"/>
        </w:rPr>
      </w:r>
    </w:p>
    <w:p>
      <w:pPr>
        <w:pStyle w:val="Normal"/>
        <w:widowControl w:val="false"/>
        <w:shd w:val="clear" w:fill="FEFEFE"/>
        <w:spacing w:lineRule="auto" w:line="240"/>
        <w:rPr>
          <w:b/>
          <w:b/>
          <w:bCs/>
          <w:color w:val="4A4A4A"/>
          <w:sz w:val="20"/>
          <w:szCs w:val="20"/>
        </w:rPr>
      </w:pPr>
      <w:r>
        <w:rPr>
          <w:b/>
          <w:bCs/>
          <w:color w:val="4A4A4A"/>
          <w:sz w:val="20"/>
          <w:szCs w:val="20"/>
        </w:rPr>
      </w:r>
    </w:p>
    <w:p>
      <w:pPr>
        <w:pStyle w:val="Normal"/>
        <w:widowControl w:val="false"/>
        <w:shd w:val="clear" w:fill="FEFEFE"/>
        <w:spacing w:lineRule="auto" w:line="240"/>
        <w:rPr>
          <w:b/>
          <w:b/>
          <w:bCs/>
          <w:color w:val="4A4A4A"/>
          <w:sz w:val="20"/>
          <w:szCs w:val="20"/>
        </w:rPr>
      </w:pPr>
      <w:r>
        <w:rPr>
          <w:b/>
          <w:bCs/>
          <w:color w:val="4A4A4A"/>
          <w:sz w:val="20"/>
          <w:szCs w:val="20"/>
        </w:rPr>
        <w:t xml:space="preserve">5. Redacta aquest diàleg en estil indirecte: </w:t>
      </w:r>
    </w:p>
    <w:p>
      <w:pPr>
        <w:pStyle w:val="Normal"/>
        <w:widowControl w:val="false"/>
        <w:shd w:val="clear" w:fill="FEFEFE"/>
        <w:spacing w:lineRule="auto" w:line="240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 xml:space="preserve">Un amic conta a una amiga: </w:t>
      </w:r>
    </w:p>
    <w:p>
      <w:pPr>
        <w:pStyle w:val="Normal"/>
        <w:widowControl w:val="false"/>
        <w:shd w:val="clear" w:fill="FEFEFE"/>
        <w:spacing w:lineRule="auto" w:line="240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>–</w:t>
      </w:r>
      <w:r>
        <w:rPr>
          <w:i/>
          <w:iCs/>
          <w:color w:val="4A4A4A"/>
          <w:sz w:val="20"/>
          <w:szCs w:val="20"/>
        </w:rPr>
        <w:t xml:space="preserve">Un dia, aquest estiu, anava jo caminant pels Pirineus i, de sobte, pel camí apareix un porc senglar. Arranc a córrer i ell darrere, i quan estava a punt d’afagar-me, llenega, i jo vaig poder pujar dalt d’una penya fora de la seva senda i… </w:t>
      </w:r>
    </w:p>
    <w:p>
      <w:pPr>
        <w:pStyle w:val="Normal"/>
        <w:widowControl w:val="false"/>
        <w:shd w:val="clear" w:fill="FEFEFE"/>
        <w:spacing w:lineRule="auto" w:line="240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>–</w:t>
      </w:r>
      <w:r>
        <w:rPr>
          <w:i/>
          <w:iCs/>
          <w:color w:val="4A4A4A"/>
          <w:sz w:val="20"/>
          <w:szCs w:val="20"/>
        </w:rPr>
        <w:t>Això em passa a mi i em cag de por!</w:t>
      </w:r>
    </w:p>
    <w:p>
      <w:pPr>
        <w:pStyle w:val="Normal"/>
        <w:widowControl w:val="false"/>
        <w:shd w:val="clear" w:fill="FEFEFE"/>
        <w:spacing w:lineRule="auto" w:line="240"/>
        <w:rPr>
          <w:i/>
          <w:i/>
          <w:iCs/>
          <w:color w:val="4A4A4A"/>
          <w:sz w:val="20"/>
          <w:szCs w:val="20"/>
        </w:rPr>
      </w:pPr>
      <w:r>
        <w:rPr>
          <w:i/>
          <w:iCs/>
          <w:color w:val="4A4A4A"/>
          <w:sz w:val="20"/>
          <w:szCs w:val="20"/>
        </w:rPr>
        <w:t xml:space="preserve"> –</w:t>
      </w:r>
      <w:r>
        <w:rPr>
          <w:i/>
          <w:iCs/>
          <w:color w:val="4A4A4A"/>
          <w:sz w:val="20"/>
          <w:szCs w:val="20"/>
        </w:rPr>
        <w:t>I per què et penses que va llenegar el porc senglar?</w:t>
      </w:r>
    </w:p>
    <w:p>
      <w:pPr>
        <w:pStyle w:val="Normal"/>
        <w:widowControl w:val="false"/>
        <w:spacing w:lineRule="auto" w:line="240"/>
        <w:rPr/>
      </w:pPr>
      <w:r>
        <w:rPr/>
      </w:r>
    </w:p>
    <w:sectPr>
      <w:headerReference w:type="default" r:id="rId2"/>
      <w:type w:val="nextPage"/>
      <w:pgSz w:w="11906" w:h="16838"/>
      <w:pgMar w:left="1440" w:right="1440" w:header="720" w:top="1440" w:footer="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Verdan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sz w:val="20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3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ca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/>
    </w:pPr>
    <w:rPr>
      <w:rFonts w:ascii="Arial" w:hAnsi="Arial" w:eastAsia="Arial" w:cs="Arial"/>
      <w:color w:val="auto"/>
      <w:kern w:val="0"/>
      <w:sz w:val="22"/>
      <w:szCs w:val="22"/>
      <w:lang w:val="ca" w:eastAsia="zh-CN" w:bidi="hi-IN"/>
    </w:rPr>
  </w:style>
  <w:style w:type="paragraph" w:styleId="Encapalament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Encapalament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Encapalament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Encapalament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Encapalament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Encapalament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ListLabel1">
    <w:name w:val="ListLabel 1"/>
    <w:qFormat/>
    <w:rPr>
      <w:sz w:val="20"/>
      <w:u w:val="none"/>
    </w:rPr>
  </w:style>
  <w:style w:type="character" w:styleId="ListLabel2">
    <w:name w:val="ListLabel 2"/>
    <w:qFormat/>
    <w:rPr>
      <w:u w:val="none"/>
    </w:rPr>
  </w:style>
  <w:style w:type="character" w:styleId="ListLabel3">
    <w:name w:val="ListLabel 3"/>
    <w:qFormat/>
    <w:rPr>
      <w:u w:val="none"/>
    </w:rPr>
  </w:style>
  <w:style w:type="character" w:styleId="ListLabel4">
    <w:name w:val="ListLabel 4"/>
    <w:qFormat/>
    <w:rPr>
      <w:u w:val="none"/>
    </w:rPr>
  </w:style>
  <w:style w:type="character" w:styleId="ListLabel5">
    <w:name w:val="ListLabel 5"/>
    <w:qFormat/>
    <w:rPr>
      <w:u w:val="none"/>
    </w:rPr>
  </w:style>
  <w:style w:type="character" w:styleId="ListLabel6">
    <w:name w:val="ListLabel 6"/>
    <w:qFormat/>
    <w:rPr>
      <w:u w:val="none"/>
    </w:rPr>
  </w:style>
  <w:style w:type="character" w:styleId="ListLabel7">
    <w:name w:val="ListLabel 7"/>
    <w:qFormat/>
    <w:rPr>
      <w:u w:val="none"/>
    </w:rPr>
  </w:style>
  <w:style w:type="character" w:styleId="ListLabel8">
    <w:name w:val="ListLabel 8"/>
    <w:qFormat/>
    <w:rPr>
      <w:u w:val="none"/>
    </w:rPr>
  </w:style>
  <w:style w:type="character" w:styleId="ListLabel9">
    <w:name w:val="ListLabel 9"/>
    <w:qFormat/>
    <w:rPr>
      <w:u w:val="none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Lohit Devanagari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Arial" w:hAnsi="Arial" w:eastAsia="Arial" w:cs="Arial"/>
      <w:color w:val="auto"/>
      <w:kern w:val="0"/>
      <w:sz w:val="22"/>
      <w:szCs w:val="22"/>
      <w:lang w:val="ca" w:eastAsia="zh-CN" w:bidi="hi-IN"/>
    </w:rPr>
  </w:style>
  <w:style w:type="paragraph" w:styleId="Ttol">
    <w:name w:val="Title"/>
    <w:basedOn w:val="Normal1"/>
    <w:next w:val="Normal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ol">
    <w:name w:val="Subtitle"/>
    <w:basedOn w:val="Normal1"/>
    <w:next w:val="Normal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palera">
    <w:name w:val="Head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3</Pages>
  <Words>1003</Words>
  <Characters>4862</Characters>
  <CharactersWithSpaces>5860</CharactersWithSpaces>
  <Paragraphs>49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cp:revision>0</cp:revision>
  <dc:subject/>
  <dc:title/>
</cp:coreProperties>
</file>